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AFB1" w14:textId="77777777" w:rsidR="001F3342" w:rsidRDefault="001F3342">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p>
    <w:p w14:paraId="4CA67F9B" w14:textId="77777777" w:rsidR="001F3342" w:rsidRDefault="001F3342">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p>
    <w:p w14:paraId="026F9297" w14:textId="77777777" w:rsidR="001F3342" w:rsidRDefault="001F3342">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p>
    <w:p w14:paraId="74623FC7" w14:textId="77777777" w:rsidR="001F3342" w:rsidRPr="001D7EFF" w:rsidRDefault="001F3342" w:rsidP="001F3342">
      <w:pPr>
        <w:spacing w:line="360" w:lineRule="auto"/>
        <w:ind w:left="2880" w:firstLine="720"/>
        <w:jc w:val="right"/>
        <w:rPr>
          <w:rFonts w:asciiTheme="minorHAnsi" w:hAnsiTheme="minorHAnsi" w:cstheme="minorHAnsi"/>
          <w:b/>
          <w:bCs/>
        </w:rPr>
      </w:pPr>
    </w:p>
    <w:p w14:paraId="7835B56B" w14:textId="77777777" w:rsidR="001F3342" w:rsidRDefault="001F3342" w:rsidP="001F3342">
      <w:pPr>
        <w:jc w:val="right"/>
        <w:rPr>
          <w:rFonts w:asciiTheme="minorHAnsi" w:hAnsiTheme="minorHAnsi" w:cstheme="minorHAnsi"/>
          <w:b/>
          <w:bCs/>
          <w:i/>
          <w:iCs/>
        </w:rPr>
      </w:pPr>
      <w:r w:rsidRPr="001D7EFF">
        <w:rPr>
          <w:rFonts w:asciiTheme="minorHAnsi" w:hAnsiTheme="minorHAnsi" w:cstheme="minorHAnsi"/>
          <w:noProof/>
        </w:rPr>
        <w:drawing>
          <wp:anchor distT="0" distB="0" distL="114300" distR="114300" simplePos="0" relativeHeight="251668480" behindDoc="0" locked="0" layoutInCell="1" allowOverlap="1" wp14:anchorId="385FF127" wp14:editId="53B32BD3">
            <wp:simplePos x="0" y="0"/>
            <wp:positionH relativeFrom="margin">
              <wp:posOffset>4025900</wp:posOffset>
            </wp:positionH>
            <wp:positionV relativeFrom="paragraph">
              <wp:posOffset>-435610</wp:posOffset>
            </wp:positionV>
            <wp:extent cx="1818000" cy="968400"/>
            <wp:effectExtent l="0" t="0" r="0" b="3175"/>
            <wp:wrapNone/>
            <wp:docPr id="9" name="Picture 9" descr="A red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black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8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7DBB17" w14:textId="77777777" w:rsidR="001F3342" w:rsidRPr="00F9216F" w:rsidRDefault="001F3342" w:rsidP="001F3342">
      <w:pPr>
        <w:jc w:val="right"/>
        <w:rPr>
          <w:rFonts w:asciiTheme="majorHAnsi" w:hAnsiTheme="majorHAnsi" w:cstheme="majorHAnsi"/>
          <w:b/>
          <w:bCs/>
          <w:i/>
          <w:iCs/>
        </w:rPr>
      </w:pPr>
    </w:p>
    <w:p w14:paraId="557F2683" w14:textId="77777777" w:rsidR="001F3342" w:rsidRPr="00F9216F" w:rsidRDefault="001F3342" w:rsidP="001F3342">
      <w:pPr>
        <w:jc w:val="right"/>
        <w:rPr>
          <w:rFonts w:asciiTheme="majorHAnsi" w:hAnsiTheme="majorHAnsi" w:cstheme="majorHAnsi"/>
          <w:b/>
          <w:bCs/>
          <w:i/>
          <w:iCs/>
        </w:rPr>
      </w:pPr>
    </w:p>
    <w:p w14:paraId="09F56289" w14:textId="77777777" w:rsidR="001F3342" w:rsidRPr="00F9216F" w:rsidRDefault="001F3342" w:rsidP="001F3342">
      <w:pPr>
        <w:jc w:val="right"/>
        <w:rPr>
          <w:rFonts w:asciiTheme="majorHAnsi" w:hAnsiTheme="majorHAnsi" w:cstheme="majorHAnsi"/>
          <w:b/>
          <w:bCs/>
          <w:i/>
          <w:iCs/>
        </w:rPr>
      </w:pPr>
    </w:p>
    <w:p w14:paraId="25D1C74F" w14:textId="77777777" w:rsidR="001F3342" w:rsidRPr="00CF1D77" w:rsidRDefault="001F3342" w:rsidP="001F3342">
      <w:pPr>
        <w:jc w:val="right"/>
        <w:rPr>
          <w:rFonts w:asciiTheme="majorHAnsi" w:hAnsiTheme="majorHAnsi" w:cstheme="majorHAnsi"/>
          <w:b/>
          <w:bCs/>
          <w:i/>
          <w:iCs/>
          <w:sz w:val="24"/>
          <w:szCs w:val="24"/>
        </w:rPr>
      </w:pPr>
      <w:r w:rsidRPr="00CF1D77">
        <w:rPr>
          <w:rFonts w:asciiTheme="majorHAnsi" w:hAnsiTheme="majorHAnsi" w:cstheme="majorHAnsi"/>
          <w:b/>
          <w:bCs/>
          <w:i/>
          <w:iCs/>
          <w:sz w:val="24"/>
          <w:szCs w:val="24"/>
        </w:rPr>
        <w:t>Youth Justice Service</w:t>
      </w:r>
    </w:p>
    <w:p w14:paraId="7BD7FB9C" w14:textId="77777777" w:rsidR="001F3342" w:rsidRDefault="001F3342" w:rsidP="001F3342">
      <w:pPr>
        <w:spacing w:line="360" w:lineRule="auto"/>
        <w:rPr>
          <w:rFonts w:asciiTheme="majorHAnsi" w:hAnsiTheme="majorHAnsi" w:cstheme="majorHAnsi"/>
          <w:b/>
          <w:bCs/>
        </w:rPr>
      </w:pPr>
    </w:p>
    <w:p w14:paraId="34108DA2" w14:textId="77777777" w:rsidR="00C144DB" w:rsidRDefault="00C144DB" w:rsidP="001F3342">
      <w:pPr>
        <w:spacing w:line="360" w:lineRule="auto"/>
        <w:rPr>
          <w:rFonts w:asciiTheme="majorHAnsi" w:hAnsiTheme="majorHAnsi" w:cstheme="majorHAnsi"/>
          <w:b/>
          <w:bCs/>
        </w:rPr>
      </w:pPr>
    </w:p>
    <w:p w14:paraId="1425ABAF" w14:textId="77777777" w:rsidR="00484A75" w:rsidRPr="00F9216F" w:rsidRDefault="00484A75" w:rsidP="001F3342">
      <w:pPr>
        <w:spacing w:line="360" w:lineRule="auto"/>
        <w:rPr>
          <w:rFonts w:asciiTheme="majorHAnsi" w:hAnsiTheme="majorHAnsi" w:cstheme="majorHAnsi"/>
          <w:b/>
          <w:bCs/>
        </w:rPr>
      </w:pPr>
    </w:p>
    <w:tbl>
      <w:tblPr>
        <w:tblpPr w:leftFromText="180" w:rightFromText="180" w:vertAnchor="text" w:horzAnchor="margin" w:tblpXSpec="right" w:tblpY="21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2C577F" w:rsidRPr="00355D3D" w14:paraId="1307E54D" w14:textId="77777777" w:rsidTr="00C144DB">
        <w:trPr>
          <w:trHeight w:val="2542"/>
        </w:trPr>
        <w:tc>
          <w:tcPr>
            <w:tcW w:w="9356" w:type="dxa"/>
            <w:shd w:val="clear" w:color="auto" w:fill="FF0000"/>
          </w:tcPr>
          <w:p w14:paraId="3195B518" w14:textId="77777777" w:rsidR="00484A75" w:rsidRDefault="00484A75" w:rsidP="002C577F">
            <w:pPr>
              <w:spacing w:line="360" w:lineRule="auto"/>
              <w:jc w:val="center"/>
              <w:rPr>
                <w:rFonts w:asciiTheme="majorHAnsi" w:hAnsiTheme="majorHAnsi" w:cstheme="majorHAnsi"/>
                <w:b/>
                <w:color w:val="FFFFFF" w:themeColor="background1"/>
                <w:sz w:val="32"/>
                <w:szCs w:val="32"/>
              </w:rPr>
            </w:pPr>
          </w:p>
          <w:p w14:paraId="5A10A9BA" w14:textId="77777777" w:rsidR="00484A75" w:rsidRPr="00484A75" w:rsidRDefault="00484A75" w:rsidP="002C577F">
            <w:pPr>
              <w:spacing w:line="360" w:lineRule="auto"/>
              <w:jc w:val="center"/>
              <w:rPr>
                <w:rFonts w:asciiTheme="majorHAnsi" w:hAnsiTheme="majorHAnsi" w:cstheme="majorHAnsi"/>
                <w:b/>
                <w:color w:val="FFFFFF" w:themeColor="background1"/>
                <w:sz w:val="40"/>
                <w:szCs w:val="40"/>
              </w:rPr>
            </w:pPr>
          </w:p>
          <w:p w14:paraId="2386F496" w14:textId="304ECCB9" w:rsidR="002C577F" w:rsidRPr="00484A75" w:rsidRDefault="002C577F" w:rsidP="002C577F">
            <w:pPr>
              <w:spacing w:line="360" w:lineRule="auto"/>
              <w:jc w:val="center"/>
              <w:rPr>
                <w:rFonts w:asciiTheme="majorHAnsi" w:hAnsiTheme="majorHAnsi" w:cstheme="majorHAnsi"/>
                <w:b/>
                <w:color w:val="FFFFFF" w:themeColor="background1"/>
                <w:sz w:val="40"/>
                <w:szCs w:val="40"/>
              </w:rPr>
            </w:pPr>
            <w:proofErr w:type="spellStart"/>
            <w:r w:rsidRPr="00484A75">
              <w:rPr>
                <w:rFonts w:asciiTheme="majorHAnsi" w:hAnsiTheme="majorHAnsi" w:cstheme="majorHAnsi"/>
                <w:b/>
                <w:color w:val="FFFFFF" w:themeColor="background1"/>
                <w:sz w:val="40"/>
                <w:szCs w:val="40"/>
              </w:rPr>
              <w:t>YouthXtra</w:t>
            </w:r>
            <w:proofErr w:type="spellEnd"/>
            <w:r w:rsidRPr="00484A75">
              <w:rPr>
                <w:rFonts w:asciiTheme="majorHAnsi" w:hAnsiTheme="majorHAnsi" w:cstheme="majorHAnsi"/>
                <w:b/>
                <w:color w:val="FFFFFF" w:themeColor="background1"/>
                <w:sz w:val="40"/>
                <w:szCs w:val="40"/>
              </w:rPr>
              <w:t xml:space="preserve"> Terms of Reference</w:t>
            </w:r>
          </w:p>
          <w:p w14:paraId="45646A60" w14:textId="77777777" w:rsidR="00484A75" w:rsidRDefault="00484A75" w:rsidP="002C577F">
            <w:pPr>
              <w:spacing w:line="360" w:lineRule="auto"/>
              <w:jc w:val="center"/>
              <w:rPr>
                <w:rFonts w:asciiTheme="majorHAnsi" w:hAnsiTheme="majorHAnsi" w:cstheme="majorHAnsi"/>
                <w:b/>
                <w:bCs/>
              </w:rPr>
            </w:pPr>
          </w:p>
          <w:p w14:paraId="303C43F5" w14:textId="77777777" w:rsidR="00484A75" w:rsidRPr="00355D3D" w:rsidRDefault="00484A75" w:rsidP="002C577F">
            <w:pPr>
              <w:spacing w:line="360" w:lineRule="auto"/>
              <w:jc w:val="center"/>
              <w:rPr>
                <w:rFonts w:asciiTheme="majorHAnsi" w:hAnsiTheme="majorHAnsi" w:cstheme="majorHAnsi"/>
                <w:b/>
                <w:bCs/>
              </w:rPr>
            </w:pPr>
          </w:p>
        </w:tc>
      </w:tr>
    </w:tbl>
    <w:p w14:paraId="27DC8EAD" w14:textId="77777777" w:rsidR="001F3342" w:rsidRPr="00361521" w:rsidRDefault="001F3342" w:rsidP="001F3342">
      <w:pPr>
        <w:spacing w:line="360" w:lineRule="auto"/>
        <w:rPr>
          <w:rFonts w:asciiTheme="majorHAnsi" w:hAnsiTheme="majorHAnsi" w:cstheme="majorHAnsi"/>
          <w:b/>
          <w:bCs/>
        </w:rPr>
      </w:pPr>
    </w:p>
    <w:p w14:paraId="535A5831" w14:textId="77777777" w:rsidR="001F3342" w:rsidRPr="00361521" w:rsidRDefault="001F3342" w:rsidP="001F3342">
      <w:pPr>
        <w:spacing w:line="360" w:lineRule="auto"/>
        <w:rPr>
          <w:rFonts w:asciiTheme="majorHAnsi" w:hAnsiTheme="majorHAnsi" w:cstheme="majorHAnsi"/>
          <w:b/>
          <w:bCs/>
        </w:rPr>
      </w:pPr>
    </w:p>
    <w:p w14:paraId="68B2503E" w14:textId="77777777" w:rsidR="001F3342" w:rsidRDefault="001F3342" w:rsidP="001F3342">
      <w:pPr>
        <w:spacing w:line="360" w:lineRule="auto"/>
        <w:ind w:left="2880" w:firstLine="720"/>
        <w:jc w:val="center"/>
        <w:rPr>
          <w:rFonts w:asciiTheme="majorHAnsi" w:hAnsiTheme="majorHAnsi" w:cstheme="majorHAnsi"/>
          <w:b/>
          <w:bCs/>
        </w:rPr>
      </w:pPr>
    </w:p>
    <w:p w14:paraId="3298B730" w14:textId="77777777" w:rsidR="00484A75" w:rsidRDefault="00484A75" w:rsidP="001F3342">
      <w:pPr>
        <w:spacing w:line="360" w:lineRule="auto"/>
        <w:ind w:left="2880" w:firstLine="720"/>
        <w:jc w:val="center"/>
        <w:rPr>
          <w:rFonts w:asciiTheme="majorHAnsi" w:hAnsiTheme="majorHAnsi" w:cstheme="majorHAnsi"/>
          <w:b/>
          <w:bCs/>
        </w:rPr>
      </w:pPr>
    </w:p>
    <w:p w14:paraId="5834C1B0" w14:textId="77777777" w:rsidR="00484A75" w:rsidRDefault="00484A75" w:rsidP="00A15963">
      <w:pPr>
        <w:spacing w:line="360" w:lineRule="auto"/>
        <w:rPr>
          <w:rFonts w:asciiTheme="majorHAnsi" w:hAnsiTheme="majorHAnsi" w:cstheme="majorHAnsi"/>
          <w:b/>
          <w:bCs/>
        </w:rPr>
      </w:pPr>
    </w:p>
    <w:p w14:paraId="23B84704" w14:textId="77777777" w:rsidR="00A15963" w:rsidRDefault="00A15963" w:rsidP="00A15963">
      <w:pPr>
        <w:spacing w:line="360" w:lineRule="auto"/>
        <w:rPr>
          <w:rFonts w:asciiTheme="majorHAnsi" w:hAnsiTheme="majorHAnsi" w:cstheme="majorHAnsi"/>
          <w:b/>
          <w:bCs/>
        </w:rPr>
      </w:pPr>
    </w:p>
    <w:p w14:paraId="7CBD8DFD" w14:textId="77777777" w:rsidR="00484A75" w:rsidRDefault="00484A75" w:rsidP="001F3342">
      <w:pPr>
        <w:spacing w:line="360" w:lineRule="auto"/>
        <w:ind w:left="2880" w:firstLine="720"/>
        <w:jc w:val="center"/>
        <w:rPr>
          <w:rFonts w:asciiTheme="majorHAnsi" w:hAnsiTheme="majorHAnsi" w:cstheme="majorHAnsi"/>
          <w:b/>
          <w:bCs/>
        </w:rPr>
      </w:pPr>
    </w:p>
    <w:p w14:paraId="201C2294" w14:textId="77777777" w:rsidR="00484A75" w:rsidRDefault="00484A75" w:rsidP="001F3342">
      <w:pPr>
        <w:spacing w:line="360" w:lineRule="auto"/>
        <w:ind w:left="2880" w:firstLine="720"/>
        <w:jc w:val="center"/>
        <w:rPr>
          <w:rFonts w:asciiTheme="majorHAnsi" w:hAnsiTheme="majorHAnsi" w:cstheme="majorHAnsi"/>
          <w:b/>
          <w:bCs/>
        </w:rPr>
      </w:pPr>
    </w:p>
    <w:p w14:paraId="6414BACD" w14:textId="77777777" w:rsidR="00484A75" w:rsidRPr="00361521" w:rsidRDefault="00484A75" w:rsidP="001F3342">
      <w:pPr>
        <w:spacing w:line="360" w:lineRule="auto"/>
        <w:ind w:left="2880" w:firstLine="720"/>
        <w:jc w:val="center"/>
        <w:rPr>
          <w:rFonts w:asciiTheme="majorHAnsi" w:hAnsiTheme="majorHAnsi" w:cstheme="majorHAnsi"/>
          <w:b/>
          <w:bCs/>
        </w:rPr>
      </w:pPr>
    </w:p>
    <w:tbl>
      <w:tblPr>
        <w:tblpPr w:leftFromText="180" w:rightFromText="180" w:vertAnchor="text" w:horzAnchor="margin"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101"/>
      </w:tblGrid>
      <w:tr w:rsidR="002C577F" w:rsidRPr="00C07B96" w14:paraId="502CEDCB" w14:textId="77777777" w:rsidTr="00C144DB">
        <w:trPr>
          <w:cantSplit/>
          <w:trHeight w:val="397"/>
        </w:trPr>
        <w:tc>
          <w:tcPr>
            <w:tcW w:w="5108" w:type="dxa"/>
            <w:shd w:val="clear" w:color="auto" w:fill="F2F2F2" w:themeFill="background1" w:themeFillShade="F2"/>
            <w:vAlign w:val="center"/>
          </w:tcPr>
          <w:p w14:paraId="79BFB5C6" w14:textId="77777777" w:rsidR="00C144DB" w:rsidRDefault="00C144DB" w:rsidP="002C577F">
            <w:pPr>
              <w:pStyle w:val="TableText"/>
              <w:rPr>
                <w:rFonts w:asciiTheme="majorHAnsi" w:hAnsiTheme="majorHAnsi" w:cstheme="majorHAnsi"/>
                <w:sz w:val="24"/>
                <w:szCs w:val="24"/>
              </w:rPr>
            </w:pPr>
          </w:p>
          <w:p w14:paraId="43E68AB8" w14:textId="2DC1AABC" w:rsidR="002C577F" w:rsidRDefault="002C577F" w:rsidP="002C577F">
            <w:pPr>
              <w:pStyle w:val="TableText"/>
              <w:rPr>
                <w:rFonts w:asciiTheme="majorHAnsi" w:hAnsiTheme="majorHAnsi" w:cstheme="majorHAnsi"/>
                <w:sz w:val="24"/>
                <w:szCs w:val="24"/>
              </w:rPr>
            </w:pPr>
            <w:r w:rsidRPr="00C07B96">
              <w:rPr>
                <w:rFonts w:asciiTheme="majorHAnsi" w:hAnsiTheme="majorHAnsi" w:cstheme="majorHAnsi"/>
                <w:sz w:val="24"/>
                <w:szCs w:val="24"/>
              </w:rPr>
              <w:t>Effective Date:</w:t>
            </w:r>
          </w:p>
          <w:p w14:paraId="2A97AAD3" w14:textId="77777777" w:rsidR="00C144DB" w:rsidRPr="00C07B96" w:rsidRDefault="00C144DB" w:rsidP="002C577F">
            <w:pPr>
              <w:pStyle w:val="TableText"/>
              <w:rPr>
                <w:rFonts w:asciiTheme="majorHAnsi" w:hAnsiTheme="majorHAnsi" w:cstheme="majorHAnsi"/>
                <w:sz w:val="24"/>
                <w:szCs w:val="24"/>
              </w:rPr>
            </w:pPr>
          </w:p>
        </w:tc>
        <w:tc>
          <w:tcPr>
            <w:tcW w:w="4101" w:type="dxa"/>
            <w:shd w:val="clear" w:color="auto" w:fill="F2F2F2" w:themeFill="background1" w:themeFillShade="F2"/>
            <w:vAlign w:val="center"/>
          </w:tcPr>
          <w:p w14:paraId="1781231E" w14:textId="7D46FC6D" w:rsidR="002C577F" w:rsidRPr="00C07B96" w:rsidRDefault="00EC7F35" w:rsidP="002C577F">
            <w:pPr>
              <w:pStyle w:val="TableText"/>
              <w:rPr>
                <w:rFonts w:asciiTheme="majorHAnsi" w:hAnsiTheme="majorHAnsi" w:cstheme="majorHAnsi"/>
                <w:sz w:val="24"/>
                <w:szCs w:val="24"/>
              </w:rPr>
            </w:pPr>
            <w:r>
              <w:rPr>
                <w:rFonts w:asciiTheme="majorHAnsi" w:hAnsiTheme="majorHAnsi" w:cstheme="majorHAnsi"/>
                <w:sz w:val="24"/>
                <w:szCs w:val="24"/>
              </w:rPr>
              <w:t>September</w:t>
            </w:r>
            <w:r w:rsidR="002C577F" w:rsidRPr="00C07B96">
              <w:rPr>
                <w:rFonts w:asciiTheme="majorHAnsi" w:hAnsiTheme="majorHAnsi" w:cstheme="majorHAnsi"/>
                <w:sz w:val="24"/>
                <w:szCs w:val="24"/>
              </w:rPr>
              <w:t xml:space="preserve"> 2024</w:t>
            </w:r>
          </w:p>
        </w:tc>
      </w:tr>
      <w:tr w:rsidR="002C577F" w:rsidRPr="00C07B96" w14:paraId="1A174671" w14:textId="77777777" w:rsidTr="00C144DB">
        <w:trPr>
          <w:cantSplit/>
          <w:trHeight w:val="397"/>
        </w:trPr>
        <w:tc>
          <w:tcPr>
            <w:tcW w:w="5108" w:type="dxa"/>
            <w:shd w:val="clear" w:color="auto" w:fill="F2F2F2" w:themeFill="background1" w:themeFillShade="F2"/>
            <w:vAlign w:val="center"/>
          </w:tcPr>
          <w:p w14:paraId="7BE43037" w14:textId="77777777" w:rsidR="00C144DB" w:rsidRDefault="00C144DB" w:rsidP="002C577F">
            <w:pPr>
              <w:pStyle w:val="TableText"/>
              <w:rPr>
                <w:rFonts w:asciiTheme="majorHAnsi" w:hAnsiTheme="majorHAnsi" w:cstheme="majorHAnsi"/>
                <w:sz w:val="24"/>
                <w:szCs w:val="24"/>
              </w:rPr>
            </w:pPr>
          </w:p>
          <w:p w14:paraId="7102356B" w14:textId="4AAD7812" w:rsidR="002C577F" w:rsidRDefault="002C577F" w:rsidP="002C577F">
            <w:pPr>
              <w:pStyle w:val="TableText"/>
              <w:rPr>
                <w:rFonts w:asciiTheme="majorHAnsi" w:hAnsiTheme="majorHAnsi" w:cstheme="majorHAnsi"/>
                <w:sz w:val="24"/>
                <w:szCs w:val="24"/>
              </w:rPr>
            </w:pPr>
            <w:r w:rsidRPr="00C07B96">
              <w:rPr>
                <w:rFonts w:asciiTheme="majorHAnsi" w:hAnsiTheme="majorHAnsi" w:cstheme="majorHAnsi"/>
                <w:sz w:val="24"/>
                <w:szCs w:val="24"/>
              </w:rPr>
              <w:t>Review Date:</w:t>
            </w:r>
          </w:p>
          <w:p w14:paraId="66AB71EA" w14:textId="77777777" w:rsidR="00C144DB" w:rsidRPr="00C07B96" w:rsidRDefault="00C144DB" w:rsidP="002C577F">
            <w:pPr>
              <w:pStyle w:val="TableText"/>
              <w:rPr>
                <w:rFonts w:asciiTheme="majorHAnsi" w:hAnsiTheme="majorHAnsi" w:cstheme="majorHAnsi"/>
                <w:sz w:val="24"/>
                <w:szCs w:val="24"/>
              </w:rPr>
            </w:pPr>
          </w:p>
        </w:tc>
        <w:tc>
          <w:tcPr>
            <w:tcW w:w="4101" w:type="dxa"/>
            <w:shd w:val="clear" w:color="auto" w:fill="F2F2F2" w:themeFill="background1" w:themeFillShade="F2"/>
            <w:vAlign w:val="center"/>
          </w:tcPr>
          <w:p w14:paraId="5A3E10CC" w14:textId="093BD151" w:rsidR="002C577F" w:rsidRPr="00C07B96" w:rsidRDefault="00EC7F35" w:rsidP="002C577F">
            <w:pPr>
              <w:pStyle w:val="TableText"/>
              <w:rPr>
                <w:rFonts w:asciiTheme="majorHAnsi" w:hAnsiTheme="majorHAnsi" w:cstheme="majorHAnsi"/>
                <w:sz w:val="24"/>
                <w:szCs w:val="24"/>
              </w:rPr>
            </w:pPr>
            <w:r>
              <w:rPr>
                <w:rFonts w:asciiTheme="majorHAnsi" w:hAnsiTheme="majorHAnsi" w:cstheme="majorHAnsi"/>
                <w:sz w:val="24"/>
                <w:szCs w:val="24"/>
              </w:rPr>
              <w:t>September</w:t>
            </w:r>
            <w:r w:rsidR="002C577F" w:rsidRPr="00C07B96">
              <w:rPr>
                <w:rFonts w:asciiTheme="majorHAnsi" w:hAnsiTheme="majorHAnsi" w:cstheme="majorHAnsi"/>
                <w:sz w:val="24"/>
                <w:szCs w:val="24"/>
              </w:rPr>
              <w:t xml:space="preserve"> 2025 </w:t>
            </w:r>
          </w:p>
        </w:tc>
      </w:tr>
      <w:tr w:rsidR="002C577F" w:rsidRPr="00C07B96" w14:paraId="1A7C1BBC" w14:textId="77777777" w:rsidTr="00C144DB">
        <w:trPr>
          <w:cantSplit/>
          <w:trHeight w:val="397"/>
        </w:trPr>
        <w:tc>
          <w:tcPr>
            <w:tcW w:w="5108" w:type="dxa"/>
            <w:shd w:val="clear" w:color="auto" w:fill="F2F2F2" w:themeFill="background1" w:themeFillShade="F2"/>
            <w:vAlign w:val="center"/>
          </w:tcPr>
          <w:p w14:paraId="2FAA92D8" w14:textId="77777777" w:rsidR="00C144DB" w:rsidRDefault="00C144DB" w:rsidP="002C577F">
            <w:pPr>
              <w:pStyle w:val="TableText"/>
              <w:rPr>
                <w:rFonts w:asciiTheme="majorHAnsi" w:hAnsiTheme="majorHAnsi" w:cstheme="majorHAnsi"/>
                <w:sz w:val="24"/>
                <w:szCs w:val="24"/>
              </w:rPr>
            </w:pPr>
          </w:p>
          <w:p w14:paraId="09F618D9" w14:textId="1D124B19" w:rsidR="00C144DB" w:rsidRPr="00C07B96" w:rsidRDefault="002C577F" w:rsidP="002C577F">
            <w:pPr>
              <w:pStyle w:val="TableText"/>
              <w:rPr>
                <w:rFonts w:asciiTheme="majorHAnsi" w:hAnsiTheme="majorHAnsi" w:cstheme="majorHAnsi"/>
                <w:sz w:val="24"/>
                <w:szCs w:val="24"/>
              </w:rPr>
            </w:pPr>
            <w:r w:rsidRPr="00C07B96">
              <w:rPr>
                <w:rFonts w:asciiTheme="majorHAnsi" w:hAnsiTheme="majorHAnsi" w:cstheme="majorHAnsi"/>
                <w:sz w:val="24"/>
                <w:szCs w:val="24"/>
              </w:rPr>
              <w:t>Document Author</w:t>
            </w:r>
          </w:p>
        </w:tc>
        <w:tc>
          <w:tcPr>
            <w:tcW w:w="4101" w:type="dxa"/>
            <w:shd w:val="clear" w:color="auto" w:fill="F2F2F2" w:themeFill="background1" w:themeFillShade="F2"/>
            <w:vAlign w:val="center"/>
          </w:tcPr>
          <w:p w14:paraId="4123EE5C" w14:textId="0083CF1B" w:rsidR="002C577F" w:rsidRPr="00C07B96" w:rsidRDefault="00C144DB" w:rsidP="002C577F">
            <w:pPr>
              <w:pStyle w:val="TableText"/>
              <w:rPr>
                <w:rFonts w:asciiTheme="majorHAnsi" w:hAnsiTheme="majorHAnsi" w:cstheme="majorHAnsi"/>
                <w:sz w:val="24"/>
                <w:szCs w:val="24"/>
              </w:rPr>
            </w:pPr>
            <w:r>
              <w:rPr>
                <w:rFonts w:asciiTheme="majorHAnsi" w:hAnsiTheme="majorHAnsi" w:cstheme="majorHAnsi"/>
                <w:sz w:val="24"/>
                <w:szCs w:val="24"/>
              </w:rPr>
              <w:t xml:space="preserve">Mark </w:t>
            </w:r>
            <w:r w:rsidR="00CF1D77">
              <w:rPr>
                <w:rFonts w:asciiTheme="majorHAnsi" w:hAnsiTheme="majorHAnsi" w:cstheme="majorHAnsi"/>
                <w:sz w:val="24"/>
                <w:szCs w:val="24"/>
              </w:rPr>
              <w:t>J</w:t>
            </w:r>
            <w:r>
              <w:rPr>
                <w:rFonts w:asciiTheme="majorHAnsi" w:hAnsiTheme="majorHAnsi" w:cstheme="majorHAnsi"/>
                <w:sz w:val="24"/>
                <w:szCs w:val="24"/>
              </w:rPr>
              <w:t>ohnstone</w:t>
            </w:r>
          </w:p>
        </w:tc>
      </w:tr>
    </w:tbl>
    <w:p w14:paraId="5E0EE69F" w14:textId="77777777" w:rsidR="001F3342" w:rsidRDefault="001F3342" w:rsidP="00311E49">
      <w:pPr>
        <w:widowControl w:val="0"/>
        <w:pBdr>
          <w:top w:val="nil"/>
          <w:left w:val="nil"/>
          <w:bottom w:val="nil"/>
          <w:right w:val="nil"/>
          <w:between w:val="nil"/>
        </w:pBdr>
        <w:spacing w:line="240" w:lineRule="auto"/>
        <w:rPr>
          <w:rFonts w:ascii="Calibri" w:eastAsia="Calibri" w:hAnsi="Calibri" w:cs="Calibri"/>
          <w:b/>
          <w:color w:val="000000"/>
          <w:sz w:val="28"/>
          <w:szCs w:val="28"/>
        </w:rPr>
      </w:pPr>
    </w:p>
    <w:p w14:paraId="3FFB8901" w14:textId="290C75C6" w:rsidR="002463F1" w:rsidRPr="00F9216F" w:rsidRDefault="00817F1C">
      <w:pPr>
        <w:widowControl w:val="0"/>
        <w:pBdr>
          <w:top w:val="nil"/>
          <w:left w:val="nil"/>
          <w:bottom w:val="nil"/>
          <w:right w:val="nil"/>
          <w:between w:val="nil"/>
        </w:pBdr>
        <w:spacing w:line="240" w:lineRule="auto"/>
        <w:jc w:val="center"/>
        <w:rPr>
          <w:rFonts w:ascii="Calibri" w:eastAsia="Calibri" w:hAnsi="Calibri" w:cs="Calibri"/>
          <w:b/>
          <w:color w:val="000000"/>
          <w:sz w:val="28"/>
          <w:szCs w:val="28"/>
          <w:u w:val="single"/>
        </w:rPr>
      </w:pPr>
      <w:proofErr w:type="spellStart"/>
      <w:r w:rsidRPr="00F9216F">
        <w:rPr>
          <w:rFonts w:ascii="Calibri" w:eastAsia="Calibri" w:hAnsi="Calibri" w:cs="Calibri"/>
          <w:b/>
          <w:color w:val="000000"/>
          <w:sz w:val="28"/>
          <w:szCs w:val="28"/>
          <w:u w:val="single"/>
        </w:rPr>
        <w:t>YouthXtra</w:t>
      </w:r>
      <w:proofErr w:type="spellEnd"/>
      <w:r w:rsidR="006653C5" w:rsidRPr="00F9216F">
        <w:rPr>
          <w:rFonts w:ascii="Calibri" w:eastAsia="Calibri" w:hAnsi="Calibri" w:cs="Calibri"/>
          <w:b/>
          <w:color w:val="000000"/>
          <w:sz w:val="28"/>
          <w:szCs w:val="28"/>
          <w:u w:val="single"/>
        </w:rPr>
        <w:t xml:space="preserve"> </w:t>
      </w:r>
    </w:p>
    <w:p w14:paraId="2FC3AFB3" w14:textId="77777777" w:rsidR="002463F1" w:rsidRPr="00F9216F" w:rsidRDefault="006653C5">
      <w:pPr>
        <w:widowControl w:val="0"/>
        <w:pBdr>
          <w:top w:val="nil"/>
          <w:left w:val="nil"/>
          <w:bottom w:val="nil"/>
          <w:right w:val="nil"/>
          <w:between w:val="nil"/>
        </w:pBdr>
        <w:spacing w:before="15" w:line="240" w:lineRule="auto"/>
        <w:jc w:val="center"/>
        <w:rPr>
          <w:rFonts w:ascii="Calibri" w:eastAsia="Calibri" w:hAnsi="Calibri" w:cs="Calibri"/>
          <w:b/>
          <w:color w:val="000000"/>
          <w:sz w:val="28"/>
          <w:szCs w:val="28"/>
          <w:u w:val="single"/>
        </w:rPr>
      </w:pPr>
      <w:r w:rsidRPr="00F9216F">
        <w:rPr>
          <w:rFonts w:ascii="Calibri" w:eastAsia="Calibri" w:hAnsi="Calibri" w:cs="Calibri"/>
          <w:b/>
          <w:color w:val="000000"/>
          <w:sz w:val="28"/>
          <w:szCs w:val="28"/>
          <w:u w:val="single"/>
        </w:rPr>
        <w:t xml:space="preserve">Terms of Reference </w:t>
      </w:r>
    </w:p>
    <w:p w14:paraId="64E4E78F" w14:textId="77777777" w:rsidR="00CF7D3A" w:rsidRDefault="00CF7D3A">
      <w:pPr>
        <w:widowControl w:val="0"/>
        <w:pBdr>
          <w:top w:val="nil"/>
          <w:left w:val="nil"/>
          <w:bottom w:val="nil"/>
          <w:right w:val="nil"/>
          <w:between w:val="nil"/>
        </w:pBdr>
        <w:spacing w:before="15" w:line="240" w:lineRule="auto"/>
        <w:ind w:left="132"/>
        <w:rPr>
          <w:rFonts w:ascii="Calibri" w:eastAsia="Calibri" w:hAnsi="Calibri" w:cs="Calibri"/>
          <w:b/>
          <w:color w:val="000000"/>
          <w:sz w:val="24"/>
          <w:szCs w:val="24"/>
        </w:rPr>
      </w:pPr>
    </w:p>
    <w:p w14:paraId="013832AF" w14:textId="319F1512" w:rsidR="002463F1" w:rsidRPr="00CF7D3A" w:rsidRDefault="00CF7D3A" w:rsidP="00CF7D3A">
      <w:pPr>
        <w:pStyle w:val="NoSpacing"/>
        <w:rPr>
          <w:rFonts w:asciiTheme="majorHAnsi" w:hAnsiTheme="majorHAnsi" w:cstheme="majorHAnsi"/>
          <w:b/>
          <w:bCs/>
          <w:sz w:val="24"/>
          <w:szCs w:val="24"/>
        </w:rPr>
      </w:pPr>
      <w:r w:rsidRPr="00CF7D3A">
        <w:rPr>
          <w:b/>
          <w:bCs/>
        </w:rPr>
        <w:t>1</w:t>
      </w:r>
      <w:r w:rsidRPr="00CF7D3A">
        <w:rPr>
          <w:rFonts w:asciiTheme="majorHAnsi" w:hAnsiTheme="majorHAnsi" w:cstheme="majorHAnsi"/>
          <w:b/>
          <w:bCs/>
          <w:sz w:val="24"/>
          <w:szCs w:val="24"/>
        </w:rPr>
        <w:t xml:space="preserve">. </w:t>
      </w:r>
      <w:r w:rsidR="006653C5" w:rsidRPr="00CF7D3A">
        <w:rPr>
          <w:rFonts w:asciiTheme="majorHAnsi" w:hAnsiTheme="majorHAnsi" w:cstheme="majorHAnsi"/>
          <w:b/>
          <w:bCs/>
          <w:sz w:val="24"/>
          <w:szCs w:val="24"/>
        </w:rPr>
        <w:t xml:space="preserve">Vision </w:t>
      </w:r>
    </w:p>
    <w:p w14:paraId="5757855E" w14:textId="77777777" w:rsidR="00CF7D3A" w:rsidRPr="00CF7D3A" w:rsidRDefault="00CF7D3A" w:rsidP="00CF7D3A">
      <w:pPr>
        <w:pStyle w:val="NoSpacing"/>
        <w:rPr>
          <w:rFonts w:asciiTheme="majorHAnsi" w:hAnsiTheme="majorHAnsi" w:cstheme="majorHAnsi"/>
          <w:sz w:val="24"/>
          <w:szCs w:val="24"/>
        </w:rPr>
      </w:pPr>
    </w:p>
    <w:p w14:paraId="63FD1014" w14:textId="424161DD" w:rsidR="002463F1" w:rsidRPr="00CF7D3A" w:rsidRDefault="006653C5" w:rsidP="00CF7D3A">
      <w:pPr>
        <w:pStyle w:val="NoSpacing"/>
        <w:rPr>
          <w:rFonts w:asciiTheme="majorHAnsi" w:hAnsiTheme="majorHAnsi" w:cstheme="majorHAnsi"/>
          <w:sz w:val="24"/>
          <w:szCs w:val="24"/>
        </w:rPr>
      </w:pPr>
      <w:r w:rsidRPr="00CF7D3A">
        <w:rPr>
          <w:rFonts w:asciiTheme="majorHAnsi" w:hAnsiTheme="majorHAnsi" w:cstheme="majorHAnsi"/>
          <w:sz w:val="24"/>
          <w:szCs w:val="24"/>
        </w:rPr>
        <w:t xml:space="preserve">We will work in partnership to deliver model of </w:t>
      </w:r>
      <w:proofErr w:type="spellStart"/>
      <w:r w:rsidR="00817F1C" w:rsidRPr="00CF7D3A">
        <w:rPr>
          <w:rFonts w:asciiTheme="majorHAnsi" w:hAnsiTheme="majorHAnsi" w:cstheme="majorHAnsi"/>
          <w:sz w:val="24"/>
          <w:szCs w:val="24"/>
        </w:rPr>
        <w:t>YouthXtra</w:t>
      </w:r>
      <w:proofErr w:type="spellEnd"/>
      <w:r w:rsidR="00817F1C" w:rsidRPr="00CF7D3A">
        <w:rPr>
          <w:rFonts w:asciiTheme="majorHAnsi" w:hAnsiTheme="majorHAnsi" w:cstheme="majorHAnsi"/>
          <w:sz w:val="24"/>
          <w:szCs w:val="24"/>
        </w:rPr>
        <w:t xml:space="preserve"> </w:t>
      </w:r>
      <w:r w:rsidRPr="00CF7D3A">
        <w:rPr>
          <w:rFonts w:asciiTheme="majorHAnsi" w:hAnsiTheme="majorHAnsi" w:cstheme="majorHAnsi"/>
          <w:sz w:val="24"/>
          <w:szCs w:val="24"/>
        </w:rPr>
        <w:t xml:space="preserve">to reduce re-offending of </w:t>
      </w:r>
      <w:r w:rsidR="00AF3DF4" w:rsidRPr="00CF7D3A">
        <w:rPr>
          <w:rFonts w:asciiTheme="majorHAnsi" w:hAnsiTheme="majorHAnsi" w:cstheme="majorHAnsi"/>
          <w:sz w:val="24"/>
          <w:szCs w:val="24"/>
        </w:rPr>
        <w:t>children</w:t>
      </w:r>
      <w:r w:rsidRPr="00CF7D3A">
        <w:rPr>
          <w:rFonts w:asciiTheme="majorHAnsi" w:hAnsiTheme="majorHAnsi" w:cstheme="majorHAnsi"/>
          <w:sz w:val="24"/>
          <w:szCs w:val="24"/>
        </w:rPr>
        <w:t xml:space="preserve">. We will achieve this through provision of an enhanced support to </w:t>
      </w:r>
      <w:r w:rsidR="00AF3DF4" w:rsidRPr="00CF7D3A">
        <w:rPr>
          <w:rFonts w:asciiTheme="majorHAnsi" w:hAnsiTheme="majorHAnsi" w:cstheme="majorHAnsi"/>
          <w:sz w:val="24"/>
          <w:szCs w:val="24"/>
        </w:rPr>
        <w:t>children</w:t>
      </w:r>
      <w:r w:rsidRPr="00CF7D3A">
        <w:rPr>
          <w:rFonts w:asciiTheme="majorHAnsi" w:hAnsiTheme="majorHAnsi" w:cstheme="majorHAnsi"/>
          <w:sz w:val="24"/>
          <w:szCs w:val="24"/>
        </w:rPr>
        <w:t xml:space="preserve">, modelled on the pathways out of re offending, coordination of risk management and safety planning and provision of supervision and surveillance where appropriate. We will differentiate the level of support that we will provide for </w:t>
      </w:r>
      <w:r w:rsidR="00AF3DF4" w:rsidRPr="00CF7D3A">
        <w:rPr>
          <w:rFonts w:asciiTheme="majorHAnsi" w:hAnsiTheme="majorHAnsi" w:cstheme="majorHAnsi"/>
          <w:sz w:val="24"/>
          <w:szCs w:val="24"/>
        </w:rPr>
        <w:t>children</w:t>
      </w:r>
      <w:r w:rsidRPr="00CF7D3A">
        <w:rPr>
          <w:rFonts w:asciiTheme="majorHAnsi" w:hAnsiTheme="majorHAnsi" w:cstheme="majorHAnsi"/>
          <w:sz w:val="24"/>
          <w:szCs w:val="24"/>
        </w:rPr>
        <w:t xml:space="preserve"> identified as Youth nominals from that of </w:t>
      </w:r>
      <w:r w:rsidR="002C577F" w:rsidRPr="00CF7D3A">
        <w:rPr>
          <w:rFonts w:asciiTheme="majorHAnsi" w:hAnsiTheme="majorHAnsi" w:cstheme="majorHAnsi"/>
          <w:sz w:val="24"/>
          <w:szCs w:val="24"/>
        </w:rPr>
        <w:t>a mainstream</w:t>
      </w:r>
      <w:r w:rsidRPr="00CF7D3A">
        <w:rPr>
          <w:rFonts w:asciiTheme="majorHAnsi" w:hAnsiTheme="majorHAnsi" w:cstheme="majorHAnsi"/>
          <w:sz w:val="24"/>
          <w:szCs w:val="24"/>
        </w:rPr>
        <w:t xml:space="preserve"> young </w:t>
      </w:r>
      <w:r w:rsidR="00AF3DF4" w:rsidRPr="00CF7D3A">
        <w:rPr>
          <w:rFonts w:asciiTheme="majorHAnsi" w:hAnsiTheme="majorHAnsi" w:cstheme="majorHAnsi"/>
          <w:sz w:val="24"/>
          <w:szCs w:val="24"/>
        </w:rPr>
        <w:t>child</w:t>
      </w:r>
      <w:r w:rsidRPr="00CF7D3A">
        <w:rPr>
          <w:rFonts w:asciiTheme="majorHAnsi" w:hAnsiTheme="majorHAnsi" w:cstheme="majorHAnsi"/>
          <w:sz w:val="24"/>
          <w:szCs w:val="24"/>
        </w:rPr>
        <w:t xml:space="preserve">. We will work with Police to ensure that every effort is made to gather and share intelligence in a systematic way and ensure there is a tactical </w:t>
      </w:r>
      <w:r w:rsidR="002C577F" w:rsidRPr="00CF7D3A">
        <w:rPr>
          <w:rFonts w:asciiTheme="majorHAnsi" w:hAnsiTheme="majorHAnsi" w:cstheme="majorHAnsi"/>
          <w:sz w:val="24"/>
          <w:szCs w:val="24"/>
        </w:rPr>
        <w:t>response from</w:t>
      </w:r>
      <w:r w:rsidRPr="00CF7D3A">
        <w:rPr>
          <w:rFonts w:asciiTheme="majorHAnsi" w:hAnsiTheme="majorHAnsi" w:cstheme="majorHAnsi"/>
          <w:sz w:val="24"/>
          <w:szCs w:val="24"/>
        </w:rPr>
        <w:t xml:space="preserve"> pro-active teams, safer </w:t>
      </w:r>
      <w:r w:rsidR="00597443" w:rsidRPr="00CF7D3A">
        <w:rPr>
          <w:rFonts w:asciiTheme="majorHAnsi" w:hAnsiTheme="majorHAnsi" w:cstheme="majorHAnsi"/>
          <w:sz w:val="24"/>
          <w:szCs w:val="24"/>
        </w:rPr>
        <w:t>school,</w:t>
      </w:r>
      <w:r w:rsidRPr="00CF7D3A">
        <w:rPr>
          <w:rFonts w:asciiTheme="majorHAnsi" w:hAnsiTheme="majorHAnsi" w:cstheme="majorHAnsi"/>
          <w:sz w:val="24"/>
          <w:szCs w:val="24"/>
        </w:rPr>
        <w:t xml:space="preserve"> and </w:t>
      </w:r>
      <w:r w:rsidR="0039530C" w:rsidRPr="00CF7D3A">
        <w:rPr>
          <w:rFonts w:asciiTheme="majorHAnsi" w:hAnsiTheme="majorHAnsi" w:cstheme="majorHAnsi"/>
          <w:sz w:val="24"/>
          <w:szCs w:val="24"/>
        </w:rPr>
        <w:t>neighbourhood</w:t>
      </w:r>
      <w:r w:rsidRPr="00CF7D3A">
        <w:rPr>
          <w:rFonts w:asciiTheme="majorHAnsi" w:hAnsiTheme="majorHAnsi" w:cstheme="majorHAnsi"/>
          <w:sz w:val="24"/>
          <w:szCs w:val="24"/>
        </w:rPr>
        <w:t xml:space="preserve"> teams to reduce risk to re-</w:t>
      </w:r>
      <w:r w:rsidR="002C577F" w:rsidRPr="00CF7D3A">
        <w:rPr>
          <w:rFonts w:asciiTheme="majorHAnsi" w:hAnsiTheme="majorHAnsi" w:cstheme="majorHAnsi"/>
          <w:sz w:val="24"/>
          <w:szCs w:val="24"/>
        </w:rPr>
        <w:t>offending, keeping</w:t>
      </w:r>
      <w:r w:rsidRPr="00CF7D3A">
        <w:rPr>
          <w:rFonts w:asciiTheme="majorHAnsi" w:hAnsiTheme="majorHAnsi" w:cstheme="majorHAnsi"/>
          <w:sz w:val="24"/>
          <w:szCs w:val="24"/>
        </w:rPr>
        <w:t xml:space="preserve"> </w:t>
      </w:r>
      <w:r w:rsidR="00AF3DF4" w:rsidRPr="00CF7D3A">
        <w:rPr>
          <w:rFonts w:asciiTheme="majorHAnsi" w:hAnsiTheme="majorHAnsi" w:cstheme="majorHAnsi"/>
          <w:sz w:val="24"/>
          <w:szCs w:val="24"/>
        </w:rPr>
        <w:t>children</w:t>
      </w:r>
      <w:r w:rsidRPr="00CF7D3A">
        <w:rPr>
          <w:rFonts w:asciiTheme="majorHAnsi" w:hAnsiTheme="majorHAnsi" w:cstheme="majorHAnsi"/>
          <w:sz w:val="24"/>
          <w:szCs w:val="24"/>
        </w:rPr>
        <w:t xml:space="preserve"> and victims safe from harm. </w:t>
      </w:r>
    </w:p>
    <w:p w14:paraId="5211697D" w14:textId="77777777" w:rsidR="00CF7D3A" w:rsidRPr="00CF7D3A" w:rsidRDefault="00CF7D3A" w:rsidP="00CF7D3A">
      <w:pPr>
        <w:pStyle w:val="NoSpacing"/>
        <w:rPr>
          <w:rFonts w:asciiTheme="majorHAnsi" w:hAnsiTheme="majorHAnsi" w:cstheme="majorHAnsi"/>
          <w:sz w:val="24"/>
          <w:szCs w:val="24"/>
        </w:rPr>
      </w:pPr>
    </w:p>
    <w:p w14:paraId="7E5ECB6B" w14:textId="65092350" w:rsidR="002463F1" w:rsidRPr="00CF7D3A" w:rsidRDefault="006653C5" w:rsidP="00CF7D3A">
      <w:pPr>
        <w:pStyle w:val="NoSpacing"/>
        <w:rPr>
          <w:rFonts w:asciiTheme="majorHAnsi" w:hAnsiTheme="majorHAnsi" w:cstheme="majorHAnsi"/>
          <w:sz w:val="24"/>
          <w:szCs w:val="24"/>
        </w:rPr>
      </w:pPr>
      <w:r w:rsidRPr="00CF7D3A">
        <w:rPr>
          <w:rFonts w:asciiTheme="majorHAnsi" w:hAnsiTheme="majorHAnsi" w:cstheme="majorHAnsi"/>
          <w:sz w:val="24"/>
          <w:szCs w:val="24"/>
        </w:rPr>
        <w:t xml:space="preserve">We will treat </w:t>
      </w:r>
      <w:r w:rsidR="00AF3DF4" w:rsidRPr="00CF7D3A">
        <w:rPr>
          <w:rFonts w:asciiTheme="majorHAnsi" w:hAnsiTheme="majorHAnsi" w:cstheme="majorHAnsi"/>
          <w:sz w:val="24"/>
          <w:szCs w:val="24"/>
        </w:rPr>
        <w:t>children</w:t>
      </w:r>
      <w:r w:rsidRPr="00CF7D3A">
        <w:rPr>
          <w:rFonts w:asciiTheme="majorHAnsi" w:hAnsiTheme="majorHAnsi" w:cstheme="majorHAnsi"/>
          <w:sz w:val="24"/>
          <w:szCs w:val="24"/>
        </w:rPr>
        <w:t xml:space="preserve"> </w:t>
      </w:r>
      <w:r w:rsidR="00CC1A3B" w:rsidRPr="00CF7D3A">
        <w:rPr>
          <w:rFonts w:asciiTheme="majorHAnsi" w:hAnsiTheme="majorHAnsi" w:cstheme="majorHAnsi"/>
          <w:sz w:val="24"/>
          <w:szCs w:val="24"/>
        </w:rPr>
        <w:t>as children</w:t>
      </w:r>
      <w:r w:rsidRPr="00CF7D3A">
        <w:rPr>
          <w:rFonts w:asciiTheme="majorHAnsi" w:hAnsiTheme="majorHAnsi" w:cstheme="majorHAnsi"/>
          <w:sz w:val="24"/>
          <w:szCs w:val="24"/>
        </w:rPr>
        <w:t xml:space="preserve">. We recognise that many </w:t>
      </w:r>
      <w:r w:rsidR="00AF3DF4" w:rsidRPr="00CF7D3A">
        <w:rPr>
          <w:rFonts w:asciiTheme="majorHAnsi" w:hAnsiTheme="majorHAnsi" w:cstheme="majorHAnsi"/>
          <w:sz w:val="24"/>
          <w:szCs w:val="24"/>
        </w:rPr>
        <w:t>children</w:t>
      </w:r>
      <w:r w:rsidRPr="00CF7D3A">
        <w:rPr>
          <w:rFonts w:asciiTheme="majorHAnsi" w:hAnsiTheme="majorHAnsi" w:cstheme="majorHAnsi"/>
          <w:sz w:val="24"/>
          <w:szCs w:val="24"/>
        </w:rPr>
        <w:t xml:space="preserve"> at risk of re-offending are beyond parental capacity control and often experience an extra familial harm and abuse outside of their families such as being affiliated to gangs, being exploited</w:t>
      </w:r>
      <w:r w:rsidR="00597443" w:rsidRPr="00CF7D3A">
        <w:rPr>
          <w:rFonts w:asciiTheme="majorHAnsi" w:hAnsiTheme="majorHAnsi" w:cstheme="majorHAnsi"/>
          <w:sz w:val="24"/>
          <w:szCs w:val="24"/>
        </w:rPr>
        <w:t>,</w:t>
      </w:r>
      <w:r w:rsidRPr="00CF7D3A">
        <w:rPr>
          <w:rFonts w:asciiTheme="majorHAnsi" w:hAnsiTheme="majorHAnsi" w:cstheme="majorHAnsi"/>
          <w:sz w:val="24"/>
          <w:szCs w:val="24"/>
        </w:rPr>
        <w:t xml:space="preserve"> or forced to exploit others </w:t>
      </w:r>
      <w:r w:rsidR="002C577F" w:rsidRPr="00CF7D3A">
        <w:rPr>
          <w:rFonts w:asciiTheme="majorHAnsi" w:hAnsiTheme="majorHAnsi" w:cstheme="majorHAnsi"/>
          <w:sz w:val="24"/>
          <w:szCs w:val="24"/>
        </w:rPr>
        <w:t>and being</w:t>
      </w:r>
      <w:r w:rsidRPr="00CF7D3A">
        <w:rPr>
          <w:rFonts w:asciiTheme="majorHAnsi" w:hAnsiTheme="majorHAnsi" w:cstheme="majorHAnsi"/>
          <w:sz w:val="24"/>
          <w:szCs w:val="24"/>
        </w:rPr>
        <w:t xml:space="preserve"> at risk of becoming victims of serious youth violence. With that in mind, the work </w:t>
      </w:r>
      <w:r w:rsidR="002C577F" w:rsidRPr="00CF7D3A">
        <w:rPr>
          <w:rFonts w:asciiTheme="majorHAnsi" w:hAnsiTheme="majorHAnsi" w:cstheme="majorHAnsi"/>
          <w:sz w:val="24"/>
          <w:szCs w:val="24"/>
        </w:rPr>
        <w:t>of the</w:t>
      </w:r>
      <w:r w:rsidRPr="00CF7D3A">
        <w:rPr>
          <w:rFonts w:asciiTheme="majorHAnsi" w:hAnsiTheme="majorHAnsi" w:cstheme="majorHAnsi"/>
          <w:sz w:val="24"/>
          <w:szCs w:val="24"/>
        </w:rPr>
        <w:t xml:space="preserve"> </w:t>
      </w:r>
      <w:proofErr w:type="spellStart"/>
      <w:r w:rsidR="00817F1C" w:rsidRPr="00CF7D3A">
        <w:rPr>
          <w:rFonts w:asciiTheme="majorHAnsi" w:hAnsiTheme="majorHAnsi" w:cstheme="majorHAnsi"/>
          <w:sz w:val="24"/>
          <w:szCs w:val="24"/>
        </w:rPr>
        <w:t>YouthXtra</w:t>
      </w:r>
      <w:proofErr w:type="spellEnd"/>
      <w:r w:rsidRPr="00CF7D3A">
        <w:rPr>
          <w:rFonts w:asciiTheme="majorHAnsi" w:hAnsiTheme="majorHAnsi" w:cstheme="majorHAnsi"/>
          <w:sz w:val="24"/>
          <w:szCs w:val="24"/>
        </w:rPr>
        <w:t xml:space="preserve"> will consider contextual safeguarding response and be linked with </w:t>
      </w:r>
      <w:r w:rsidR="002C577F" w:rsidRPr="00CF7D3A">
        <w:rPr>
          <w:rFonts w:asciiTheme="majorHAnsi" w:hAnsiTheme="majorHAnsi" w:cstheme="majorHAnsi"/>
          <w:sz w:val="24"/>
          <w:szCs w:val="24"/>
        </w:rPr>
        <w:t>other multi</w:t>
      </w:r>
      <w:r w:rsidRPr="00CF7D3A">
        <w:rPr>
          <w:rFonts w:asciiTheme="majorHAnsi" w:hAnsiTheme="majorHAnsi" w:cstheme="majorHAnsi"/>
          <w:sz w:val="24"/>
          <w:szCs w:val="24"/>
        </w:rPr>
        <w:t>-agency safeguarding panels such as MACE, MAPPA, MARAC</w:t>
      </w:r>
      <w:r w:rsidR="00395887" w:rsidRPr="00CF7D3A">
        <w:rPr>
          <w:rFonts w:asciiTheme="majorHAnsi" w:hAnsiTheme="majorHAnsi" w:cstheme="majorHAnsi"/>
          <w:sz w:val="24"/>
          <w:szCs w:val="24"/>
        </w:rPr>
        <w:t>, HRP</w:t>
      </w:r>
      <w:r w:rsidR="002A641E" w:rsidRPr="00CF7D3A">
        <w:rPr>
          <w:rFonts w:asciiTheme="majorHAnsi" w:hAnsiTheme="majorHAnsi" w:cstheme="majorHAnsi"/>
          <w:sz w:val="24"/>
          <w:szCs w:val="24"/>
        </w:rPr>
        <w:t xml:space="preserve"> and </w:t>
      </w:r>
      <w:r w:rsidR="00395887" w:rsidRPr="00CF7D3A">
        <w:rPr>
          <w:rFonts w:asciiTheme="majorHAnsi" w:hAnsiTheme="majorHAnsi" w:cstheme="majorHAnsi"/>
          <w:sz w:val="24"/>
          <w:szCs w:val="24"/>
        </w:rPr>
        <w:t xml:space="preserve">NRM </w:t>
      </w:r>
      <w:r w:rsidRPr="00CF7D3A">
        <w:rPr>
          <w:rFonts w:asciiTheme="majorHAnsi" w:hAnsiTheme="majorHAnsi" w:cstheme="majorHAnsi"/>
          <w:sz w:val="24"/>
          <w:szCs w:val="24"/>
        </w:rPr>
        <w:t xml:space="preserve">ensuring there is </w:t>
      </w:r>
      <w:r w:rsidR="00CA7DBB" w:rsidRPr="00CF7D3A">
        <w:rPr>
          <w:rFonts w:asciiTheme="majorHAnsi" w:hAnsiTheme="majorHAnsi" w:cstheme="majorHAnsi"/>
          <w:sz w:val="24"/>
          <w:szCs w:val="24"/>
        </w:rPr>
        <w:t>a coordinated</w:t>
      </w:r>
      <w:r w:rsidRPr="00CF7D3A">
        <w:rPr>
          <w:rFonts w:asciiTheme="majorHAnsi" w:hAnsiTheme="majorHAnsi" w:cstheme="majorHAnsi"/>
          <w:sz w:val="24"/>
          <w:szCs w:val="24"/>
        </w:rPr>
        <w:t xml:space="preserve"> approach to supporting and safeguarding </w:t>
      </w:r>
      <w:r w:rsidR="00AF3DF4" w:rsidRPr="00CF7D3A">
        <w:rPr>
          <w:rFonts w:asciiTheme="majorHAnsi" w:hAnsiTheme="majorHAnsi" w:cstheme="majorHAnsi"/>
          <w:sz w:val="24"/>
          <w:szCs w:val="24"/>
        </w:rPr>
        <w:t>children</w:t>
      </w:r>
      <w:r w:rsidR="00CF7D3A">
        <w:rPr>
          <w:rFonts w:asciiTheme="majorHAnsi" w:hAnsiTheme="majorHAnsi" w:cstheme="majorHAnsi"/>
          <w:sz w:val="24"/>
          <w:szCs w:val="24"/>
        </w:rPr>
        <w:t>.</w:t>
      </w:r>
      <w:r w:rsidRPr="00CF7D3A">
        <w:rPr>
          <w:rFonts w:asciiTheme="majorHAnsi" w:hAnsiTheme="majorHAnsi" w:cstheme="majorHAnsi"/>
          <w:sz w:val="24"/>
          <w:szCs w:val="24"/>
        </w:rPr>
        <w:t xml:space="preserve"> </w:t>
      </w:r>
    </w:p>
    <w:p w14:paraId="7254049A" w14:textId="77777777" w:rsidR="00CF7D3A" w:rsidRPr="00CF7D3A" w:rsidRDefault="00CF7D3A" w:rsidP="00CF7D3A">
      <w:pPr>
        <w:pStyle w:val="NoSpacing"/>
        <w:rPr>
          <w:rFonts w:asciiTheme="majorHAnsi" w:eastAsia="Calibri" w:hAnsiTheme="majorHAnsi" w:cstheme="majorHAnsi"/>
          <w:b/>
          <w:color w:val="000000"/>
          <w:sz w:val="24"/>
          <w:szCs w:val="24"/>
        </w:rPr>
      </w:pPr>
    </w:p>
    <w:p w14:paraId="15AED2B7" w14:textId="2A329A3E" w:rsidR="002463F1" w:rsidRPr="00CF7D3A" w:rsidRDefault="006653C5" w:rsidP="00CF7D3A">
      <w:pPr>
        <w:pStyle w:val="NoSpacing"/>
        <w:rPr>
          <w:rFonts w:asciiTheme="majorHAnsi" w:hAnsiTheme="majorHAnsi" w:cstheme="majorHAnsi"/>
          <w:b/>
          <w:bCs/>
          <w:sz w:val="24"/>
          <w:szCs w:val="24"/>
        </w:rPr>
      </w:pPr>
      <w:r w:rsidRPr="00CF7D3A">
        <w:rPr>
          <w:b/>
          <w:bCs/>
        </w:rPr>
        <w:t xml:space="preserve">2. </w:t>
      </w:r>
      <w:r w:rsidRPr="00CF7D3A">
        <w:rPr>
          <w:rFonts w:asciiTheme="majorHAnsi" w:hAnsiTheme="majorHAnsi" w:cstheme="majorHAnsi"/>
          <w:b/>
          <w:bCs/>
          <w:sz w:val="24"/>
          <w:szCs w:val="24"/>
        </w:rPr>
        <w:t xml:space="preserve">Strategic context and governance  </w:t>
      </w:r>
    </w:p>
    <w:p w14:paraId="46EF2877" w14:textId="77777777" w:rsidR="00CF7D3A" w:rsidRDefault="00CF7D3A" w:rsidP="00CF7D3A">
      <w:pPr>
        <w:pStyle w:val="NoSpacing"/>
        <w:rPr>
          <w:rFonts w:asciiTheme="majorHAnsi" w:hAnsiTheme="majorHAnsi" w:cstheme="majorHAnsi"/>
          <w:sz w:val="24"/>
          <w:szCs w:val="24"/>
        </w:rPr>
      </w:pPr>
    </w:p>
    <w:p w14:paraId="6ED68048" w14:textId="131C7CDF" w:rsidR="002463F1" w:rsidRDefault="006653C5" w:rsidP="00CF7D3A">
      <w:pPr>
        <w:pStyle w:val="NoSpacing"/>
        <w:rPr>
          <w:rFonts w:asciiTheme="majorHAnsi" w:hAnsiTheme="majorHAnsi" w:cstheme="majorHAnsi"/>
          <w:sz w:val="24"/>
          <w:szCs w:val="24"/>
        </w:rPr>
      </w:pPr>
      <w:r w:rsidRPr="00CF7D3A">
        <w:rPr>
          <w:rFonts w:asciiTheme="majorHAnsi" w:hAnsiTheme="majorHAnsi" w:cstheme="majorHAnsi"/>
          <w:sz w:val="24"/>
          <w:szCs w:val="24"/>
        </w:rPr>
        <w:t>Reducing re-offending is a key strategic priority for Safer and Stronger Communities Board</w:t>
      </w:r>
      <w:r w:rsidR="00597443" w:rsidRPr="00CF7D3A">
        <w:rPr>
          <w:rFonts w:asciiTheme="majorHAnsi" w:hAnsiTheme="majorHAnsi" w:cstheme="majorHAnsi"/>
          <w:sz w:val="24"/>
          <w:szCs w:val="24"/>
        </w:rPr>
        <w:t xml:space="preserve"> </w:t>
      </w:r>
      <w:r w:rsidRPr="00CF7D3A">
        <w:rPr>
          <w:rFonts w:asciiTheme="majorHAnsi" w:hAnsiTheme="majorHAnsi" w:cstheme="majorHAnsi"/>
          <w:sz w:val="24"/>
          <w:szCs w:val="24"/>
        </w:rPr>
        <w:t xml:space="preserve">in Enfield. </w:t>
      </w:r>
    </w:p>
    <w:p w14:paraId="2E9601D7" w14:textId="77777777" w:rsidR="00CF7D3A" w:rsidRPr="00CF7D3A" w:rsidRDefault="00CF7D3A" w:rsidP="00CF7D3A">
      <w:pPr>
        <w:pStyle w:val="NoSpacing"/>
        <w:rPr>
          <w:rFonts w:asciiTheme="majorHAnsi" w:hAnsiTheme="majorHAnsi" w:cstheme="majorHAnsi"/>
          <w:sz w:val="24"/>
          <w:szCs w:val="24"/>
        </w:rPr>
      </w:pPr>
    </w:p>
    <w:p w14:paraId="33F8C4AA" w14:textId="228A9310" w:rsidR="002463F1" w:rsidRPr="00CF7D3A" w:rsidRDefault="006653C5" w:rsidP="00CF7D3A">
      <w:pPr>
        <w:pStyle w:val="NoSpacing"/>
        <w:rPr>
          <w:rFonts w:asciiTheme="majorHAnsi" w:hAnsiTheme="majorHAnsi" w:cstheme="majorHAnsi"/>
          <w:sz w:val="24"/>
          <w:szCs w:val="24"/>
        </w:rPr>
      </w:pPr>
      <w:r w:rsidRPr="00CF7D3A">
        <w:rPr>
          <w:rFonts w:asciiTheme="majorHAnsi" w:hAnsiTheme="majorHAnsi" w:cstheme="majorHAnsi"/>
          <w:sz w:val="24"/>
          <w:szCs w:val="24"/>
        </w:rPr>
        <w:t xml:space="preserve">Reduction of re-offending is also a key strategy priority reflected within the Youth </w:t>
      </w:r>
      <w:r w:rsidR="0088190B" w:rsidRPr="00CF7D3A">
        <w:rPr>
          <w:rFonts w:asciiTheme="majorHAnsi" w:hAnsiTheme="majorHAnsi" w:cstheme="majorHAnsi"/>
          <w:sz w:val="24"/>
          <w:szCs w:val="24"/>
        </w:rPr>
        <w:t>Justice Strategic</w:t>
      </w:r>
      <w:r w:rsidRPr="00CF7D3A">
        <w:rPr>
          <w:rFonts w:asciiTheme="majorHAnsi" w:hAnsiTheme="majorHAnsi" w:cstheme="majorHAnsi"/>
          <w:sz w:val="24"/>
          <w:szCs w:val="24"/>
        </w:rPr>
        <w:t xml:space="preserve"> Plan and one of the key performance indicators that the work of the youth </w:t>
      </w:r>
      <w:r w:rsidR="00CA7DBB" w:rsidRPr="00CF7D3A">
        <w:rPr>
          <w:rFonts w:asciiTheme="majorHAnsi" w:hAnsiTheme="majorHAnsi" w:cstheme="majorHAnsi"/>
          <w:sz w:val="24"/>
          <w:szCs w:val="24"/>
        </w:rPr>
        <w:t>justice system</w:t>
      </w:r>
      <w:r w:rsidRPr="00CF7D3A">
        <w:rPr>
          <w:rFonts w:asciiTheme="majorHAnsi" w:hAnsiTheme="majorHAnsi" w:cstheme="majorHAnsi"/>
          <w:sz w:val="24"/>
          <w:szCs w:val="24"/>
        </w:rPr>
        <w:t xml:space="preserve"> is measured on with performance being reported to the Youth Justice Board.  </w:t>
      </w:r>
    </w:p>
    <w:p w14:paraId="384A3D3F" w14:textId="77777777" w:rsidR="00CF7D3A" w:rsidRDefault="00CF7D3A" w:rsidP="00CF7D3A">
      <w:pPr>
        <w:pStyle w:val="NoSpacing"/>
        <w:rPr>
          <w:rFonts w:asciiTheme="majorHAnsi" w:hAnsiTheme="majorHAnsi" w:cstheme="majorHAnsi"/>
          <w:sz w:val="24"/>
          <w:szCs w:val="24"/>
        </w:rPr>
      </w:pPr>
    </w:p>
    <w:p w14:paraId="699D7F21" w14:textId="4BD1522C" w:rsidR="002463F1" w:rsidRPr="006F5542" w:rsidRDefault="006653C5" w:rsidP="00CF7D3A">
      <w:pPr>
        <w:pStyle w:val="NoSpacing"/>
        <w:rPr>
          <w:rFonts w:ascii="Calibri" w:hAnsi="Calibri" w:cs="Calibri"/>
        </w:rPr>
      </w:pPr>
      <w:r w:rsidRPr="00CF7D3A">
        <w:rPr>
          <w:rFonts w:asciiTheme="majorHAnsi" w:hAnsiTheme="majorHAnsi" w:cstheme="majorHAnsi"/>
          <w:sz w:val="24"/>
          <w:szCs w:val="24"/>
        </w:rPr>
        <w:t xml:space="preserve">The work of the </w:t>
      </w:r>
      <w:proofErr w:type="spellStart"/>
      <w:r w:rsidR="00817F1C" w:rsidRPr="00CF7D3A">
        <w:rPr>
          <w:rFonts w:asciiTheme="majorHAnsi" w:hAnsiTheme="majorHAnsi" w:cstheme="majorHAnsi"/>
          <w:sz w:val="24"/>
          <w:szCs w:val="24"/>
        </w:rPr>
        <w:t>Y</w:t>
      </w:r>
      <w:r w:rsidR="00E23A7B" w:rsidRPr="00CF7D3A">
        <w:rPr>
          <w:rFonts w:asciiTheme="majorHAnsi" w:hAnsiTheme="majorHAnsi" w:cstheme="majorHAnsi"/>
          <w:sz w:val="24"/>
          <w:szCs w:val="24"/>
        </w:rPr>
        <w:t>outhXtra</w:t>
      </w:r>
      <w:proofErr w:type="spellEnd"/>
      <w:r w:rsidRPr="00CF7D3A">
        <w:rPr>
          <w:rFonts w:asciiTheme="majorHAnsi" w:hAnsiTheme="majorHAnsi" w:cstheme="majorHAnsi"/>
          <w:sz w:val="24"/>
          <w:szCs w:val="24"/>
        </w:rPr>
        <w:t xml:space="preserve"> will be accountable and reported to the following existing governance mec</w:t>
      </w:r>
      <w:r>
        <w:rPr>
          <w:rFonts w:ascii="Calibri" w:hAnsi="Calibri" w:cs="Calibri"/>
        </w:rPr>
        <w:t>hanisms</w:t>
      </w:r>
      <w:r w:rsidR="00CD6F74">
        <w:rPr>
          <w:rFonts w:ascii="Calibri" w:hAnsi="Calibri" w:cs="Calibri"/>
        </w:rPr>
        <w:t xml:space="preserve"> t</w:t>
      </w:r>
      <w:r w:rsidR="00C46657" w:rsidRPr="006F5542">
        <w:rPr>
          <w:rFonts w:ascii="Calibri" w:hAnsi="Calibri" w:cs="Calibri"/>
        </w:rPr>
        <w:t xml:space="preserve">o monitor performance and escalate </w:t>
      </w:r>
      <w:r w:rsidR="00F16388" w:rsidRPr="006F5542">
        <w:rPr>
          <w:rFonts w:ascii="Calibri" w:hAnsi="Calibri" w:cs="Calibri"/>
        </w:rPr>
        <w:t>barriers when required</w:t>
      </w:r>
      <w:r w:rsidR="00597443">
        <w:rPr>
          <w:rFonts w:ascii="Calibri" w:hAnsi="Calibri" w:cs="Calibri"/>
        </w:rPr>
        <w:t>:</w:t>
      </w:r>
    </w:p>
    <w:p w14:paraId="776BCD82" w14:textId="77777777" w:rsidR="00CF7D3A" w:rsidRDefault="00CF7D3A" w:rsidP="00CF7D3A">
      <w:pPr>
        <w:pStyle w:val="NoSpacing"/>
        <w:rPr>
          <w:rFonts w:asciiTheme="majorHAnsi" w:hAnsiTheme="majorHAnsi" w:cstheme="majorHAnsi"/>
          <w:sz w:val="24"/>
          <w:szCs w:val="24"/>
        </w:rPr>
      </w:pPr>
    </w:p>
    <w:p w14:paraId="6257B94F" w14:textId="2E366274" w:rsidR="00CF7D3A" w:rsidRDefault="00817F1C" w:rsidP="00CF7D3A">
      <w:pPr>
        <w:pStyle w:val="NoSpacing"/>
        <w:numPr>
          <w:ilvl w:val="0"/>
          <w:numId w:val="50"/>
        </w:numPr>
        <w:rPr>
          <w:rFonts w:asciiTheme="majorHAnsi" w:hAnsiTheme="majorHAnsi" w:cstheme="majorHAnsi"/>
          <w:sz w:val="24"/>
          <w:szCs w:val="24"/>
        </w:rPr>
      </w:pPr>
      <w:r w:rsidRPr="00CF7D3A">
        <w:rPr>
          <w:rFonts w:asciiTheme="majorHAnsi" w:hAnsiTheme="majorHAnsi" w:cstheme="majorHAnsi"/>
          <w:sz w:val="24"/>
          <w:szCs w:val="24"/>
        </w:rPr>
        <w:t>Youth Justice S</w:t>
      </w:r>
      <w:r w:rsidR="00C46657" w:rsidRPr="00CF7D3A">
        <w:rPr>
          <w:rFonts w:asciiTheme="majorHAnsi" w:hAnsiTheme="majorHAnsi" w:cstheme="majorHAnsi"/>
          <w:sz w:val="24"/>
          <w:szCs w:val="24"/>
        </w:rPr>
        <w:t>trategic</w:t>
      </w:r>
      <w:r w:rsidRPr="00CF7D3A">
        <w:rPr>
          <w:rFonts w:asciiTheme="majorHAnsi" w:hAnsiTheme="majorHAnsi" w:cstheme="majorHAnsi"/>
          <w:sz w:val="24"/>
          <w:szCs w:val="24"/>
        </w:rPr>
        <w:t xml:space="preserve"> Management Board</w:t>
      </w:r>
    </w:p>
    <w:p w14:paraId="151AF4E3" w14:textId="77777777" w:rsidR="00CF7D3A" w:rsidRPr="00CF7D3A" w:rsidRDefault="00CF7D3A" w:rsidP="00CF7D3A">
      <w:pPr>
        <w:pStyle w:val="NoSpacing"/>
        <w:ind w:left="720"/>
        <w:rPr>
          <w:rFonts w:asciiTheme="majorHAnsi" w:hAnsiTheme="majorHAnsi" w:cstheme="majorHAnsi"/>
          <w:sz w:val="24"/>
          <w:szCs w:val="24"/>
        </w:rPr>
      </w:pPr>
    </w:p>
    <w:p w14:paraId="4B4D8EEF" w14:textId="4D2A246D" w:rsidR="00A7087B" w:rsidRPr="00CF7D3A" w:rsidRDefault="0088190B" w:rsidP="00CF7D3A">
      <w:pPr>
        <w:pStyle w:val="NoSpacing"/>
        <w:numPr>
          <w:ilvl w:val="0"/>
          <w:numId w:val="50"/>
        </w:numPr>
        <w:rPr>
          <w:rFonts w:eastAsia="Calibri"/>
        </w:rPr>
      </w:pPr>
      <w:r w:rsidRPr="00CF7D3A">
        <w:rPr>
          <w:rFonts w:asciiTheme="majorHAnsi" w:eastAsia="Calibri" w:hAnsiTheme="majorHAnsi" w:cstheme="majorHAnsi"/>
          <w:sz w:val="24"/>
          <w:szCs w:val="24"/>
        </w:rPr>
        <w:t xml:space="preserve">Peer Performance Challenge </w:t>
      </w:r>
      <w:r w:rsidR="00597443" w:rsidRPr="00CF7D3A">
        <w:rPr>
          <w:rFonts w:asciiTheme="majorHAnsi" w:eastAsia="Calibri" w:hAnsiTheme="majorHAnsi" w:cstheme="majorHAnsi"/>
          <w:sz w:val="24"/>
          <w:szCs w:val="24"/>
        </w:rPr>
        <w:t>Subgroup under the Safer and Stronger Communities</w:t>
      </w:r>
      <w:r w:rsidR="00597443" w:rsidRPr="00CF7D3A">
        <w:rPr>
          <w:rFonts w:eastAsia="Calibri"/>
        </w:rPr>
        <w:t xml:space="preserve"> Board</w:t>
      </w:r>
    </w:p>
    <w:p w14:paraId="2B3FA650" w14:textId="77777777" w:rsidR="00A7087B" w:rsidRPr="00CF7D3A" w:rsidRDefault="00A7087B" w:rsidP="00C751DD">
      <w:pPr>
        <w:widowControl w:val="0"/>
        <w:pBdr>
          <w:top w:val="nil"/>
          <w:left w:val="nil"/>
          <w:bottom w:val="nil"/>
          <w:right w:val="nil"/>
          <w:between w:val="nil"/>
        </w:pBdr>
        <w:spacing w:before="313" w:line="255" w:lineRule="auto"/>
        <w:ind w:left="127" w:right="708"/>
        <w:jc w:val="both"/>
        <w:rPr>
          <w:rFonts w:asciiTheme="majorHAnsi" w:eastAsia="Calibri" w:hAnsiTheme="majorHAnsi" w:cstheme="majorHAnsi"/>
          <w:color w:val="000000"/>
          <w:sz w:val="24"/>
          <w:szCs w:val="24"/>
        </w:rPr>
      </w:pPr>
    </w:p>
    <w:p w14:paraId="135704B8" w14:textId="77777777" w:rsidR="00A7087B" w:rsidRDefault="00A7087B" w:rsidP="00C751DD">
      <w:pPr>
        <w:widowControl w:val="0"/>
        <w:pBdr>
          <w:top w:val="nil"/>
          <w:left w:val="nil"/>
          <w:bottom w:val="nil"/>
          <w:right w:val="nil"/>
          <w:between w:val="nil"/>
        </w:pBdr>
        <w:spacing w:before="313" w:line="255" w:lineRule="auto"/>
        <w:ind w:left="127" w:right="708"/>
        <w:jc w:val="both"/>
        <w:rPr>
          <w:rFonts w:ascii="Calibri" w:eastAsia="Calibri" w:hAnsi="Calibri" w:cs="Calibri"/>
          <w:color w:val="000000"/>
          <w:sz w:val="24"/>
          <w:szCs w:val="24"/>
        </w:rPr>
      </w:pPr>
    </w:p>
    <w:p w14:paraId="729C02AC" w14:textId="18085950" w:rsidR="002463F1" w:rsidRDefault="00597443" w:rsidP="00C751DD">
      <w:pPr>
        <w:widowControl w:val="0"/>
        <w:pBdr>
          <w:top w:val="nil"/>
          <w:left w:val="nil"/>
          <w:bottom w:val="nil"/>
          <w:right w:val="nil"/>
          <w:between w:val="nil"/>
        </w:pBdr>
        <w:spacing w:before="313" w:line="255" w:lineRule="auto"/>
        <w:ind w:left="127" w:right="708"/>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736BD073" w14:textId="77777777" w:rsidR="00CF7D3A" w:rsidRDefault="00CF7D3A" w:rsidP="00C751DD">
      <w:pPr>
        <w:widowControl w:val="0"/>
        <w:pBdr>
          <w:top w:val="nil"/>
          <w:left w:val="nil"/>
          <w:bottom w:val="nil"/>
          <w:right w:val="nil"/>
          <w:between w:val="nil"/>
        </w:pBdr>
        <w:spacing w:before="313" w:line="255" w:lineRule="auto"/>
        <w:ind w:left="127" w:right="708"/>
        <w:jc w:val="both"/>
        <w:rPr>
          <w:rFonts w:ascii="Calibri" w:eastAsia="Calibri" w:hAnsi="Calibri" w:cs="Calibri"/>
          <w:b/>
          <w:color w:val="000000"/>
          <w:sz w:val="24"/>
          <w:szCs w:val="24"/>
        </w:rPr>
      </w:pPr>
    </w:p>
    <w:p w14:paraId="06BA1A95" w14:textId="5B6D02F9" w:rsidR="000B7F09" w:rsidRDefault="00597443" w:rsidP="00CF7D3A">
      <w:pPr>
        <w:widowControl w:val="0"/>
        <w:pBdr>
          <w:top w:val="nil"/>
          <w:left w:val="nil"/>
          <w:bottom w:val="nil"/>
          <w:right w:val="nil"/>
          <w:between w:val="nil"/>
        </w:pBdr>
        <w:spacing w:before="308" w:line="240" w:lineRule="auto"/>
        <w:ind w:left="123"/>
        <w:rPr>
          <w:rFonts w:ascii="Calibri" w:eastAsia="Calibri" w:hAnsi="Calibri" w:cs="Calibri"/>
          <w:bCs/>
          <w:color w:val="000000"/>
          <w:sz w:val="24"/>
          <w:szCs w:val="24"/>
        </w:rPr>
      </w:pPr>
      <w:r w:rsidRPr="00F3653D">
        <w:rPr>
          <w:rFonts w:ascii="Calibri" w:eastAsia="Calibri" w:hAnsi="Calibri" w:cs="Calibri"/>
          <w:bCs/>
          <w:color w:val="000000"/>
          <w:sz w:val="24"/>
          <w:szCs w:val="24"/>
        </w:rPr>
        <w:t xml:space="preserve">Diagram 1 illustrates line management accountabilities for the respective posts delivering the </w:t>
      </w:r>
      <w:proofErr w:type="spellStart"/>
      <w:r w:rsidRPr="00F3653D">
        <w:rPr>
          <w:rFonts w:ascii="Calibri" w:eastAsia="Calibri" w:hAnsi="Calibri" w:cs="Calibri"/>
          <w:bCs/>
          <w:color w:val="000000"/>
          <w:sz w:val="24"/>
          <w:szCs w:val="24"/>
        </w:rPr>
        <w:t>YouthXtra</w:t>
      </w:r>
      <w:proofErr w:type="spellEnd"/>
      <w:r w:rsidRPr="00F3653D">
        <w:rPr>
          <w:rFonts w:ascii="Calibri" w:eastAsia="Calibri" w:hAnsi="Calibri" w:cs="Calibri"/>
          <w:bCs/>
          <w:color w:val="000000"/>
          <w:sz w:val="24"/>
          <w:szCs w:val="24"/>
        </w:rPr>
        <w:t xml:space="preserve">, highlighting matrix management accountability as a dotted line. </w:t>
      </w:r>
    </w:p>
    <w:p w14:paraId="0017EA12" w14:textId="3D5A7204" w:rsidR="00597443" w:rsidRPr="00CF7D3A" w:rsidRDefault="00597443">
      <w:pPr>
        <w:widowControl w:val="0"/>
        <w:pBdr>
          <w:top w:val="nil"/>
          <w:left w:val="nil"/>
          <w:bottom w:val="nil"/>
          <w:right w:val="nil"/>
          <w:between w:val="nil"/>
        </w:pBdr>
        <w:spacing w:before="308" w:line="240" w:lineRule="auto"/>
        <w:ind w:left="123"/>
        <w:rPr>
          <w:rFonts w:ascii="Calibri" w:eastAsia="Calibri" w:hAnsi="Calibri" w:cs="Calibri"/>
          <w:bCs/>
          <w:i/>
          <w:iCs/>
          <w:color w:val="000000"/>
          <w:sz w:val="24"/>
          <w:szCs w:val="24"/>
        </w:rPr>
      </w:pPr>
      <w:r w:rsidRPr="00CF7D3A">
        <w:rPr>
          <w:rFonts w:ascii="Calibri" w:eastAsia="Calibri" w:hAnsi="Calibri" w:cs="Calibri"/>
          <w:bCs/>
          <w:i/>
          <w:iCs/>
          <w:color w:val="000000"/>
          <w:sz w:val="24"/>
          <w:szCs w:val="24"/>
        </w:rPr>
        <w:t>Diagram 1</w:t>
      </w:r>
    </w:p>
    <w:p w14:paraId="3176923F" w14:textId="4F35B483" w:rsidR="000B7F09" w:rsidRDefault="007666EF" w:rsidP="000B7F09">
      <w:r>
        <w:rPr>
          <w:noProof/>
        </w:rPr>
        <mc:AlternateContent>
          <mc:Choice Requires="wps">
            <w:drawing>
              <wp:anchor distT="0" distB="0" distL="114300" distR="114300" simplePos="0" relativeHeight="251666432" behindDoc="0" locked="0" layoutInCell="1" allowOverlap="1" wp14:anchorId="3F1F35D3" wp14:editId="74F3FCCA">
                <wp:simplePos x="0" y="0"/>
                <wp:positionH relativeFrom="column">
                  <wp:posOffset>2011680</wp:posOffset>
                </wp:positionH>
                <wp:positionV relativeFrom="paragraph">
                  <wp:posOffset>1188720</wp:posOffset>
                </wp:positionV>
                <wp:extent cx="670560" cy="1181100"/>
                <wp:effectExtent l="0" t="0" r="1524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0560" cy="1181100"/>
                        </a:xfrm>
                        <a:prstGeom prst="line">
                          <a:avLst/>
                        </a:prstGeom>
                        <a:ln w="9525"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950CFD" id="Straight Connector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93.6pt" to="211.2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OvIQIAAKwEAAAOAAAAZHJzL2Uyb0RvYy54bWysVMtu2zAQvBfoPxC8N5IM2E0FyznETXsI&#10;2qBpP4AmlxJRvkAylvz3XVKO3MelKXoR+Ngd7szOanszGU2OEKJytqPNVU0JWO6Esn1Hv329e3NN&#10;SUzMCqadhY6eINKb3etX29G3sHKD0wICQRAb29F3dEjJt1UV+QCGxSvnweKldMGwhNvQVyKwEdGN&#10;rlZ1valGF4QPjkOMeLqfL+mu4EsJPH2WMkIiuqNYWyrfUL6H/K12W9b2gflB8XMZ7B+qMExZfHSB&#10;2rPEyFNQf0AZxYOLTqYr7kzlpFQcCgdk09S/sXkcmIfCBcWJfpEp/j9Y/ul4ax9CLp1P9tHfO/49&#10;oijV6GO7XOZN9HPYJIMhUiv/EftdOCMLMhVJT4ukMCXC8XDztl5vUHiOV01z3TR10bxibcbJz/oQ&#10;0wdwhuRFR7WymTJr2fE+plzJJSQfa0vGjr5br9YIytAxUrOES+NFR6PtKWG6RyvyFApMdFqJO6V1&#10;Ti62glsdyJGhIRjnYNMmmwBf+SUyF7NncZgDBa5mqwT3ZEUxzQBMvLeCpJNHX1t0N82VGRCUaMAK&#10;8qpEJqb030RiDdqepZ/VLrqnk4aZ+ReQRIki9cwm9IdMZvYzDhwK/ezqAoYJOVAi/RfmnlNyNpQx&#10;emH+klTedzYt+UZZd25NHvJLN9LUnDsh5/hnKWYBshYHJ04PIbcr73AkSuPO45tn7ud9ibr8ZHY/&#10;AAAA//8DAFBLAwQUAAYACAAAACEA3WzCEN8AAAALAQAADwAAAGRycy9kb3ducmV2LnhtbEyPMU/D&#10;MBCFdyT+g3VILIjadaO0CnEqhGBgbMLAeI1NEjW2U9ttA7++xwTj6Xt677tyO9uRnU2Ig3cKlgsB&#10;zLjW68F1Cj6at8cNsJjQaRy9Mwq+TYRtdXtTYqH9xe3MuU4doxIXC1TQpzQVnMe2Nxbjwk/GEfvy&#10;wWKiM3RcB7xQuR25FCLnFgdHCz1O5qU37aE+WQXip7Gv3WcQeHg4NvUkjm32nit1fzc/PwFLZk5/&#10;YfjVJ3WoyGnvT05HNipYLXNSTwQ2awmMEpmUGbA9ofVKAq9K/v+H6goAAP//AwBQSwECLQAUAAYA&#10;CAAAACEAtoM4kv4AAADhAQAAEwAAAAAAAAAAAAAAAAAAAAAAW0NvbnRlbnRfVHlwZXNdLnhtbFBL&#10;AQItABQABgAIAAAAIQA4/SH/1gAAAJQBAAALAAAAAAAAAAAAAAAAAC8BAABfcmVscy8ucmVsc1BL&#10;AQItABQABgAIAAAAIQClXnOvIQIAAKwEAAAOAAAAAAAAAAAAAAAAAC4CAABkcnMvZTJvRG9jLnht&#10;bFBLAQItABQABgAIAAAAIQDdbMIQ3wAAAAsBAAAPAAAAAAAAAAAAAAAAAHsEAABkcnMvZG93bnJl&#10;di54bWxQSwUGAAAAAAQABADzAAAAhwUAAAAA&#10;" strokecolor="#f79646 [3209]">
                <v:stroke dashstyle="dash"/>
                <o:lock v:ext="edit" shapetype="f"/>
              </v:line>
            </w:pict>
          </mc:Fallback>
        </mc:AlternateContent>
      </w:r>
      <w:r>
        <w:rPr>
          <w:noProof/>
        </w:rPr>
        <mc:AlternateContent>
          <mc:Choice Requires="wps">
            <w:drawing>
              <wp:anchor distT="4294967295" distB="4294967295" distL="114300" distR="114300" simplePos="0" relativeHeight="251665408" behindDoc="0" locked="0" layoutInCell="1" allowOverlap="1" wp14:anchorId="2F22E96C" wp14:editId="46FED0F8">
                <wp:simplePos x="0" y="0"/>
                <wp:positionH relativeFrom="column">
                  <wp:posOffset>1988820</wp:posOffset>
                </wp:positionH>
                <wp:positionV relativeFrom="paragraph">
                  <wp:posOffset>723899</wp:posOffset>
                </wp:positionV>
                <wp:extent cx="6858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a:ln w="9525"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6D9C0A"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6pt,57pt" to="210.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8EgIAAJwEAAAOAAAAZHJzL2Uyb0RvYy54bWysVMlu2zAQvRfoPxC817IN2HAFyznETS9B&#10;GzTtB4y5SES5gWQs+e87pGSlbS5J0QvB5c325g33N4PR5CxCVM42dLVYUiIsc1zZtqE/vt992FES&#10;E1gO2lnR0IuI9Obw/t2+97VYu85pLgJBJzbWvW9ol5KvqyqyThiIC+eFxUfpgoGEx9BWPECP3o2u&#10;1svltupd4D44JmLE2+P4SA/Fv5SCpa9SRpGIbijmlsoaynrKa3XYQ90G8J1iUxrwD1kYUBaDzq6O&#10;kIA8BfXClVEsuOhkWjBnKielYqLUgNWsln9V89iBF6UWJCf6mab4/9yyL+db+xBy6mywj/7esZ8R&#10;Sal6H+v5MR+iH2GDDCbDMXcyFCIvM5FiSITh5Xa32S2RbnZ9qqC+2vkQ02fhDMmbhmplc4lQw/k+&#10;phwZ6iskX2tL+oZ+3Kw36A5QIVJDwq3xvKHRtpSAblF6LIXiJjqt+J3SOhsXGYlbHcgZUADAmLBp&#10;m5uOUf5A5pBHiN0I5LgbpRHck+VFJJ0A/slyki4edWxRzTRnZgSnRAvMIO8KMoHSr0FiDtpOVI/s&#10;Fp7TRYux8m9CEsULyWM1oT3lYkb94oAhxVcVF2dokIESy3+j7WSSrUUZmzfaz0YlvrNptjfKuqk1&#10;eaifu5GG1dQJOeKvVIwEZC5Ojl8eQm5XPuEIlMZN45pn7PdzQT1/KodfAAAA//8DAFBLAwQUAAYA&#10;CAAAACEAlYDlmd0AAAALAQAADwAAAGRycy9kb3ducmV2LnhtbEyPQUvDQBCF74L/YRnBi7SbTauU&#10;mE1RwZugtoFet9lxE8zOxuy2jf56RxD0OO99vHmvXE++F0ccYxdIg5pnIJCaYDtyGurt42wFIiZD&#10;1vSBUMMnRlhX52elKWw40SseN8kJDqFYGA1tSkMhZWxa9CbOw4DE3lsYvUl8jk7a0Zw43Pcyz7Ib&#10;6U1H/KE1Az602LxvDl7D11N+f7Xy6pmum238UM7Vu/pF68uL6e4WRMIp/cHwU5+rQ8Wd9uFANope&#10;w0ItckbZUEsexcQyV6zsfxVZlfL/huobAAD//wMAUEsBAi0AFAAGAAgAAAAhALaDOJL+AAAA4QEA&#10;ABMAAAAAAAAAAAAAAAAAAAAAAFtDb250ZW50X1R5cGVzXS54bWxQSwECLQAUAAYACAAAACEAOP0h&#10;/9YAAACUAQAACwAAAAAAAAAAAAAAAAAvAQAAX3JlbHMvLnJlbHNQSwECLQAUAAYACAAAACEAYr/r&#10;/BICAACcBAAADgAAAAAAAAAAAAAAAAAuAgAAZHJzL2Uyb0RvYy54bWxQSwECLQAUAAYACAAAACEA&#10;lYDlmd0AAAALAQAADwAAAAAAAAAAAAAAAABsBAAAZHJzL2Rvd25yZXYueG1sUEsFBgAAAAAEAAQA&#10;8wAAAHYFAAAAAA==&#10;" strokecolor="#f79646 [3209]">
                <v:stroke dashstyle="dash"/>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155826AA" wp14:editId="2273641C">
                <wp:simplePos x="0" y="0"/>
                <wp:positionH relativeFrom="column">
                  <wp:posOffset>982980</wp:posOffset>
                </wp:positionH>
                <wp:positionV relativeFrom="paragraph">
                  <wp:posOffset>1181100</wp:posOffset>
                </wp:positionV>
                <wp:extent cx="22860" cy="1188720"/>
                <wp:effectExtent l="0" t="0" r="1524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 cy="1188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87C12F"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93pt" to="79.2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2PrQEAALQDAAAOAAAAZHJzL2Uyb0RvYy54bWysU02P1DAMvSPxH6LcmX4cllE1nT3sCi4r&#10;WLHwA7KpM41I4igJ086/x0mnBbFICMQlamK/5+dn93A7W8POEKJG1/NmV3MGTuKg3annXz6/e7Pn&#10;LCbhBmHQQc8vEPnt8fWrw+Q7aHFEM0BgROJiN/mejyn5rqqiHMGKuEMPjoIKgxWJruFUDUFMxG5N&#10;1db1TTVhGHxACTHS6/0S5MfCrxTI9FGpCImZnpO2VM5Qzud8VseD6E5B+FHLqwzxDyqs0I6KblT3&#10;Ign2LegXVFbLgBFV2km0FSqlJZQeqJum/qWbp1F4KL2QOdFvNsX/Rys/nO/cY8jS5eye/APKr5FM&#10;qSYfuy2YL9EvabMKNqeTdjYXIy+bkTAnJumxbfc35LakSNPs92/bYnQluhXsQ0zvAS3LHz032uU+&#10;RSfODzHl8qJbU65alvJFSLoYyMnGfQLF9EAFm4IuWwN3JrCzoHkLKcGlJs+Y+Ep2hiltzAas/wy8&#10;5mcolI36G/CGKJXRpQ1stcPwu+ppXiWrJX91YOk7W/CMw+UxrGOi1SgdXtc4797P9wL/8bMdvwMA&#10;AP//AwBQSwMEFAAGAAgAAAAhAHFnoUPhAAAACwEAAA8AAABkcnMvZG93bnJldi54bWxMj8FOwzAQ&#10;RO9I/IO1SFwQdWiTEoU4FSBVPQBCNHyAGy9JRLyOYidN+Xq2J7jtaEczb/LNbDsx4eBbRwruFhEI&#10;pMqZlmoFn+X2NgXhgyajO0eo4IQeNsXlRa4z4470gdM+1IJDyGdaQRNCn0npqwat9gvXI/Hvyw1W&#10;B5ZDLc2gjxxuO7mMorW0uiVuaHSPzw1W3/vRKthtn/AlOY11bJJdeTOVr28/76lS11fz4wOIgHP4&#10;M8MZn9GhYKaDG8l40bFOYkYPfKRrHnV2JGkM4qBgdb9agixy+X9D8QsAAP//AwBQSwECLQAUAAYA&#10;CAAAACEAtoM4kv4AAADhAQAAEwAAAAAAAAAAAAAAAAAAAAAAW0NvbnRlbnRfVHlwZXNdLnhtbFBL&#10;AQItABQABgAIAAAAIQA4/SH/1gAAAJQBAAALAAAAAAAAAAAAAAAAAC8BAABfcmVscy8ucmVsc1BL&#10;AQItABQABgAIAAAAIQDFCK2PrQEAALQDAAAOAAAAAAAAAAAAAAAAAC4CAABkcnMvZTJvRG9jLnht&#10;bFBLAQItABQABgAIAAAAIQBxZ6FD4QAAAAsBAAAPAAAAAAAAAAAAAAAAAAcEAABkcnMvZG93bnJl&#10;di54bWxQSwUGAAAAAAQABADzAAAAFQUAAAAA&#10;" strokecolor="#4579b8 [3044]">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144A2C24" wp14:editId="0572CBB8">
                <wp:simplePos x="0" y="0"/>
                <wp:positionH relativeFrom="column">
                  <wp:posOffset>3649980</wp:posOffset>
                </wp:positionH>
                <wp:positionV relativeFrom="paragraph">
                  <wp:posOffset>1188720</wp:posOffset>
                </wp:positionV>
                <wp:extent cx="30480" cy="1203960"/>
                <wp:effectExtent l="0" t="0" r="7620" b="152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 cy="1203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55A05B"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4pt,93.6pt" to="289.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CwrgEAALQDAAAOAAAAZHJzL2Uyb0RvYy54bWysU01v1DAQvSP1P1i+s0m2qCrRZntoRS8V&#10;VBR+wNQZbyz8Jdtssv+esbMJiCJVIC5W7Jn35s2bye5mMpodMUTlbMebTc0ZWuF6ZQ8d//rlw9tr&#10;zmIC24N2Fjt+wshv9hdvdqNvcesGp3sMjEhsbEff8SEl31ZVFAMaiBvn0VJQumAg0TUcqj7ASOxG&#10;V9u6vqpGF3ofnMAY6fVuDvJ94ZcSRfokZcTEdMdJWypnKOdzPqv9DtpDAD8ocZYB/6DCgLJUdKW6&#10;gwTse1AvqIwSwUUn00Y4UzkplcDSA3XT1L918zSAx9ILmRP9alP8f7Ti4/HWPoYsXUz2yT848S2S&#10;KdXoY7sG8yX6OW2SweR00s6mYuRpNRKnxAQ9XtbvrsltQZFmW1++vypGV9AuYB9iukdnWP7ouFY2&#10;9wktHB9iyuWhXVLOWubyRUg6aczJ2n5GyVRPBZuCLluDtzqwI9C8QQi0qckzJr6SnWFSab0C69eB&#10;5/wMxbJRfwNeEaWys2kFG2Vd+FP1NC2S5Zy/ODD3nS14dv3pMSxjotUoHZ7XOO/er/cC//mz7X8A&#10;AAD//wMAUEsDBBQABgAIAAAAIQD6UIVK4gAAAAsBAAAPAAAAZHJzL2Rvd25yZXYueG1sTI/NTsMw&#10;EITvSLyDtUhcEHUozQ8hTgVIVQ+AEA0P4MZLEhGvq9hJU56e5QTH0YxmvinWs+3FhIPvHCm4WUQg&#10;kGpnOmoUfFSb6wyED5qM7h2hghN6WJfnZ4XOjTvSO0670AguIZ9rBW0Ih1xKX7dotV+4AxJ7n26w&#10;OrAcGmkGfeRy28tlFCXS6o54odUHfGqx/tqNVsF284jP8WlsVibeVldT9fL6/ZYpdXkxP9yDCDiH&#10;vzD84jM6lMy0dyMZL3oFcbpi9MBGli5BcCJO7xIQewW3aZKBLAv5/0P5AwAA//8DAFBLAQItABQA&#10;BgAIAAAAIQC2gziS/gAAAOEBAAATAAAAAAAAAAAAAAAAAAAAAABbQ29udGVudF9UeXBlc10ueG1s&#10;UEsBAi0AFAAGAAgAAAAhADj9If/WAAAAlAEAAAsAAAAAAAAAAAAAAAAALwEAAF9yZWxzLy5yZWxz&#10;UEsBAi0AFAAGAAgAAAAhANqUQLCuAQAAtAMAAA4AAAAAAAAAAAAAAAAALgIAAGRycy9lMm9Eb2Mu&#10;eG1sUEsBAi0AFAAGAAgAAAAhAPpQhUriAAAACwEAAA8AAAAAAAAAAAAAAAAACAQAAGRycy9kb3du&#10;cmV2LnhtbFBLBQYAAAAABAAEAPMAAAAXBQAAAAA=&#10;" strokecolor="#4579b8 [3044]">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617D6A24" wp14:editId="5A28C6AF">
                <wp:simplePos x="0" y="0"/>
                <wp:positionH relativeFrom="column">
                  <wp:posOffset>2697480</wp:posOffset>
                </wp:positionH>
                <wp:positionV relativeFrom="paragraph">
                  <wp:posOffset>2392680</wp:posOffset>
                </wp:positionV>
                <wp:extent cx="1851660" cy="876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1660" cy="876300"/>
                        </a:xfrm>
                        <a:prstGeom prst="rect">
                          <a:avLst/>
                        </a:prstGeom>
                        <a:solidFill>
                          <a:schemeClr val="accent5">
                            <a:lumMod val="60000"/>
                            <a:lumOff val="40000"/>
                          </a:schemeClr>
                        </a:solidFill>
                        <a:ln w="6350">
                          <a:solidFill>
                            <a:prstClr val="black"/>
                          </a:solidFill>
                        </a:ln>
                      </wps:spPr>
                      <wps:txbx>
                        <w:txbxContent>
                          <w:p w14:paraId="04ED40B9" w14:textId="77777777" w:rsidR="000B7F09" w:rsidRDefault="000B7F09" w:rsidP="000B7F09">
                            <w:pPr>
                              <w:jc w:val="center"/>
                            </w:pPr>
                            <w:proofErr w:type="spellStart"/>
                            <w:r>
                              <w:t>YouthXtra</w:t>
                            </w:r>
                            <w:proofErr w:type="spellEnd"/>
                            <w:r>
                              <w:t xml:space="preserve"> Practice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7D6A24" id="_x0000_t202" coordsize="21600,21600" o:spt="202" path="m,l,21600r21600,l21600,xe">
                <v:stroke joinstyle="miter"/>
                <v:path gradientshapeok="t" o:connecttype="rect"/>
              </v:shapetype>
              <v:shape id="Text Box 4" o:spid="_x0000_s1026" type="#_x0000_t202" style="position:absolute;margin-left:212.4pt;margin-top:188.4pt;width:145.8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ngYAIAANQEAAAOAAAAZHJzL2Uyb0RvYy54bWysVFtv2jAUfp+0/2D5fSRQoCwiVIyKaRJr&#10;K9Gpz8ZxSFTHx7MNCfv1O3YSoN2epvFgzs3n8vk7md81lSRHYWwJKqXDQUyJUByyUu1T+uN5/WlG&#10;iXVMZUyCEik9CUvvFh8/zGudiBEUIDNhCCZRNql1SgvndBJFlheiYnYAWih05mAq5lA1+ygzrMbs&#10;lYxGcTyNajCZNsCFtWi9b510EfLnueDuMc+tcESmFHtz4TTh3PkzWsxZsjdMFyXv2mD/0EXFSoVF&#10;z6numWPkYMo/UlUlN2AhdwMOVQR5XnIRZsBphvG7abYF0yLMguBYfYbJ/r+0/OG41U+GuOYLNPiA&#10;YQirN8BfLWIT1domXYzH1CYWo/2gTW4q/48jELyI2J7OeIrGEe6zzSbD6RRdHH2z2+lNHACPLre1&#10;se6rgIp4IaUG3yt0wI4b63x9lvQhvpgFWWbrUsqgeI6IlTTkyPB1GedCuUm4Lg/Vd8ha+zTGX/vO&#10;aEY2tOZxb8YSgW0+Uyj4pohUpE7p9GYSh8RvfL6zc/mdZPzVl/H5Lm2iJlWHYwudB9E1uwZDvbiD&#10;7IT4G2ipaTVfl5h3w6x7Yga5iPDhfrlHPHIJ2Ax0EiUFmF9/s/t4pAh6KamR2ym1Pw/MCErkN4Xk&#10;+Twcj/0yBGU8uR2hYq49u2uPOlQrQICHuMmaB9HHO9mLuYHqBddw6auiiymOtVPqenHl2o3DNeZi&#10;uQxBSH/N3EZtNe9p5/F8bl6Y0R0dHBLpAfotYMk7VrSxngoKlgcHeRkoc0G1wx1XJzxLt+Z+N6/1&#10;EHX5GC1+AwAA//8DAFBLAwQUAAYACAAAACEAWsnvtuEAAAALAQAADwAAAGRycy9kb3ducmV2Lnht&#10;bEyPwU6DQBCG7ya+w2ZMvNkFpJQiS2NMPKjRpNUeetuyIxDZWcIuLb6940lvM/n/fPNNuZltL044&#10;+s6RgngRgUCqnemoUfDx/niTg/BBk9G9I1TwjR421eVFqQvjzrTF0y40giHkC62gDWEopPR1i1b7&#10;hRuQOPt0o9WB17GRZtRnhtteJlGUSas74gutHvChxfprN1kFt6+H7mmb22S5fsmn+PnN7tdolbq+&#10;mu/vQAScw18ZfvVZHSp2OrqJjBe9gjRJWT0wbJXxwI1VnKUgjgqWMUeyKuX/H6ofAAAA//8DAFBL&#10;AQItABQABgAIAAAAIQC2gziS/gAAAOEBAAATAAAAAAAAAAAAAAAAAAAAAABbQ29udGVudF9UeXBl&#10;c10ueG1sUEsBAi0AFAAGAAgAAAAhADj9If/WAAAAlAEAAAsAAAAAAAAAAAAAAAAALwEAAF9yZWxz&#10;Ly5yZWxzUEsBAi0AFAAGAAgAAAAhAM6LGeBgAgAA1AQAAA4AAAAAAAAAAAAAAAAALgIAAGRycy9l&#10;Mm9Eb2MueG1sUEsBAi0AFAAGAAgAAAAhAFrJ77bhAAAACwEAAA8AAAAAAAAAAAAAAAAAugQAAGRy&#10;cy9kb3ducmV2LnhtbFBLBQYAAAAABAAEAPMAAADIBQAAAAA=&#10;" fillcolor="#92cddc [1944]" strokeweight=".5pt">
                <v:path arrowok="t"/>
                <v:textbox>
                  <w:txbxContent>
                    <w:p w14:paraId="04ED40B9" w14:textId="77777777" w:rsidR="000B7F09" w:rsidRDefault="000B7F09" w:rsidP="000B7F09">
                      <w:pPr>
                        <w:jc w:val="center"/>
                      </w:pPr>
                      <w:proofErr w:type="spellStart"/>
                      <w:r>
                        <w:t>YouthXtra</w:t>
                      </w:r>
                      <w:proofErr w:type="spellEnd"/>
                      <w:r>
                        <w:t xml:space="preserve"> Practice Lead</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D9BFDE2" wp14:editId="2657AB52">
                <wp:simplePos x="0" y="0"/>
                <wp:positionH relativeFrom="column">
                  <wp:posOffset>114300</wp:posOffset>
                </wp:positionH>
                <wp:positionV relativeFrom="paragraph">
                  <wp:posOffset>2354580</wp:posOffset>
                </wp:positionV>
                <wp:extent cx="1905000" cy="899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899160"/>
                        </a:xfrm>
                        <a:prstGeom prst="rect">
                          <a:avLst/>
                        </a:prstGeom>
                        <a:solidFill>
                          <a:schemeClr val="accent5">
                            <a:lumMod val="60000"/>
                            <a:lumOff val="40000"/>
                          </a:schemeClr>
                        </a:solidFill>
                        <a:ln w="6350">
                          <a:solidFill>
                            <a:prstClr val="black"/>
                          </a:solidFill>
                        </a:ln>
                      </wps:spPr>
                      <wps:txbx>
                        <w:txbxContent>
                          <w:p w14:paraId="1CD8B839" w14:textId="77777777" w:rsidR="000B7F09" w:rsidRDefault="000B7F09" w:rsidP="000B7F09">
                            <w:pPr>
                              <w:jc w:val="center"/>
                            </w:pPr>
                            <w:proofErr w:type="spellStart"/>
                            <w:r>
                              <w:t>YouthXtra</w:t>
                            </w:r>
                            <w:proofErr w:type="spellEnd"/>
                            <w:r>
                              <w:t xml:space="preserve"> Police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9BFDE2" id="Text Box 3" o:spid="_x0000_s1027" type="#_x0000_t202" style="position:absolute;margin-left:9pt;margin-top:185.4pt;width:150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dbZAIAANsEAAAOAAAAZHJzL2Uyb0RvYy54bWysVFtv2jAUfp+0/2D5fSQwYCUiVIyKaRJr&#10;K9Gpz8ZxSFTHx7MNCfv1PXYSoN2epr04Phefy3e+k/ltU0lyFMaWoFI6HMSUCMUhK9U+pT+f1p9u&#10;KLGOqYxJUCKlJ2Hp7eLjh3mtEzGCAmQmDMEgyia1TmnhnE6iyPJCVMwOQAuFxhxMxRyKZh9lhtUY&#10;vZLRKI6nUQ0m0wa4sBa1d62RLkL8PBfcPeS5FY7IlGJtLpwmnDt/Ros5S/aG6aLkXRnsH6qoWKkw&#10;6TnUHXOMHEz5R6iq5AYs5G7AoYogz0suQg/YzTB+1822YFqEXhAcq88w2f8Xlt8ft/rRENd8hQYH&#10;GJqwegP8xSI2Ua1t0vl4TG1i0ds32uSm8l9sgeBDxPZ0xlM0jnAfbRZP4hhNHG03s9lwGgCPLq+1&#10;se6bgIr4S0oNzitUwI4b63x+lvQuPpkFWWbrUsogeI6IlTTkyHC6jHOh3CQ8l4fqB2StfooVdHNG&#10;NbKhVY97NaYIbPORQsI3SaQidUqnnydxCPzG5is7p99Jxl88nXy8S5koSdXh2ELnQXTNriFl5vHG&#10;F16zg+yEYzDQMtRqvi4x/IZZ98gMUhJRxDVzD3jkErAm6G6UFGB+/03v/ZEpaKWkRoqn1P46MCMo&#10;kd8Vcmg2HI/9TgRhPPkyQsFcW3bXFnWoVoA4D3GhNQ9X7+9kf80NVM+4jUufFU1MccydUtdfV65d&#10;PNxmLpbL4IRboJnbqK3mPfs8rE/NMzO6Y4VDPt1DvwwseUeO1tczQsHy4CAvA3MuqHbw4waF6XTb&#10;7lf0Wg5el3/S4hUAAP//AwBQSwMEFAAGAAgAAAAhALJmhDXfAAAACgEAAA8AAABkcnMvZG93bnJl&#10;di54bWxMj81OwzAQhO9IvIO1SNyok5SWNMSpKiQOgFqpPxy4ufGSRI3XUey04e1ZuMBxZkez8+XL&#10;0bbijL1vHCmIJxEIpNKZhioFh/3zXQrCB01Gt45QwRd6WBbXV7nOjLvQFs+7UAkuIZ9pBXUIXSal&#10;L2u02k9ch8S3T9dbHVj2lTS9vnC5bWUSRXNpdUP8odYdPtVYnnaDVTBdfzQv29Qms8VbOsSvG/u+&#10;QKvU7c24egQRcAx/YfiZz9Oh4E1HN5DxomWdMkrgroeIETgw/XWOCmZxcg+yyOV/hOIbAAD//wMA&#10;UEsBAi0AFAAGAAgAAAAhALaDOJL+AAAA4QEAABMAAAAAAAAAAAAAAAAAAAAAAFtDb250ZW50X1R5&#10;cGVzXS54bWxQSwECLQAUAAYACAAAACEAOP0h/9YAAACUAQAACwAAAAAAAAAAAAAAAAAvAQAAX3Jl&#10;bHMvLnJlbHNQSwECLQAUAAYACAAAACEAuh5XW2QCAADbBAAADgAAAAAAAAAAAAAAAAAuAgAAZHJz&#10;L2Uyb0RvYy54bWxQSwECLQAUAAYACAAAACEAsmaENd8AAAAKAQAADwAAAAAAAAAAAAAAAAC+BAAA&#10;ZHJzL2Rvd25yZXYueG1sUEsFBgAAAAAEAAQA8wAAAMoFAAAAAA==&#10;" fillcolor="#92cddc [1944]" strokeweight=".5pt">
                <v:path arrowok="t"/>
                <v:textbox>
                  <w:txbxContent>
                    <w:p w14:paraId="1CD8B839" w14:textId="77777777" w:rsidR="000B7F09" w:rsidRDefault="000B7F09" w:rsidP="000B7F09">
                      <w:pPr>
                        <w:jc w:val="center"/>
                      </w:pPr>
                      <w:proofErr w:type="spellStart"/>
                      <w:r>
                        <w:t>YouthXtra</w:t>
                      </w:r>
                      <w:proofErr w:type="spellEnd"/>
                      <w:r>
                        <w:t xml:space="preserve"> Police Officer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760CB9A" wp14:editId="65F2EC0C">
                <wp:simplePos x="0" y="0"/>
                <wp:positionH relativeFrom="column">
                  <wp:posOffset>99060</wp:posOffset>
                </wp:positionH>
                <wp:positionV relativeFrom="paragraph">
                  <wp:posOffset>297180</wp:posOffset>
                </wp:positionV>
                <wp:extent cx="1882140" cy="8839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2140" cy="883920"/>
                        </a:xfrm>
                        <a:prstGeom prst="rect">
                          <a:avLst/>
                        </a:prstGeom>
                        <a:solidFill>
                          <a:schemeClr val="accent5">
                            <a:lumMod val="60000"/>
                            <a:lumOff val="40000"/>
                          </a:schemeClr>
                        </a:solidFill>
                        <a:ln w="6350">
                          <a:solidFill>
                            <a:prstClr val="black"/>
                          </a:solidFill>
                        </a:ln>
                      </wps:spPr>
                      <wps:txbx>
                        <w:txbxContent>
                          <w:p w14:paraId="41203355" w14:textId="77777777" w:rsidR="000B7F09" w:rsidRDefault="000B7F09" w:rsidP="000B7F09">
                            <w:pPr>
                              <w:jc w:val="center"/>
                            </w:pPr>
                            <w:r>
                              <w:t>Police Accountable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60CB9A" id="Text Box 2" o:spid="_x0000_s1028" type="#_x0000_t202" style="position:absolute;margin-left:7.8pt;margin-top:23.4pt;width:148.2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MeZgIAANsEAAAOAAAAZHJzL2Uyb0RvYy54bWysVFtv2jAUfp+0/2D5fSRQYDQiVIyKaRJr&#10;K9Gpz8ZxSFTHx7MNCfv1O3YSoN2epvFgfC4+l+98J/O7ppLkKIwtQaV0OIgpEYpDVqp9Sn88rz/N&#10;KLGOqYxJUCKlJ2Hp3eLjh3mtEzGCAmQmDMEgyia1TmnhnE6iyPJCVMwOQAuFxhxMxRyKZh9lhtUY&#10;vZLRKI6nUQ0m0wa4sBa1962RLkL8PBfcPea5FY7IlGJtLpwmnDt/Ros5S/aG6aLkXRnsH6qoWKkw&#10;6TnUPXOMHEz5R6iq5AYs5G7AoYogz0suQg/YzTB+1822YFqEXhAcq88w2f8Xlj8ct/rJENd8gQYH&#10;GJqwegP81SI2Ua1t0vl4TG1i0ds32uSm8v/YAsGHiO3pjKdoHOE+2mw2Go7RxNE2m93cjgLg0eW1&#10;NtZ9FVARf0mpwXmFCthxY53Pz5LexSezIMtsXUoZBM8RsZKGHBlOl3EulJuE5/JQfYes1U9j/LVz&#10;RjWyoVWPezWmCGzzkULCN0mkInVKpzeTOAR+Y/OVndPvJOOvPo2PdykTJak6HFvoPIiu2TWkzFI6&#10;8i+8ZgfZCcdgoGWo1XxdYvgNs+6JGaQkoohr5h7xyCVgTdDdKCnA/Pqb3vsjU9BKSY0UT6n9eWBG&#10;UCK/KeTQ7XDsh+OCMJ58xukQc23ZXVvUoVoB4jzEhdY8XL2/k/01N1C94DYufVY0McUxd0pdf125&#10;dvFwm7lYLoMTboFmbqO2mvfs87A+Ny/M6I4VDvn0AP0ysOQdOVpfzwgFy4ODvAzMuaDawY8bFKbT&#10;bbtf0Ws5eF2+SYvfAAAA//8DAFBLAwQUAAYACAAAACEAwDABld8AAAAJAQAADwAAAGRycy9kb3du&#10;cmV2LnhtbEyPQUvDQBSE70L/w/IK3uwmqQ1pzKaI4EGLQqs99LbNPpNg9m3Ibtr03/s86XGYYeab&#10;YjPZTpxx8K0jBfEiAoFUOdNSreDz4/kuA+GDJqM7R6jgih425eym0LlxF9rheR9qwSXkc62gCaHP&#10;pfRVg1b7heuR2Ptyg9WB5VBLM+gLl9tOJlGUSqtb4oVG9/jUYPW9H62C5duxfdllNlmtt9kYv77b&#10;wxqtUrfz6fEBRMAp/IXhF5/RoWSmkxvJeNGxXqWcVHCf8gP2l3HC305sZGkEsizk/wflDwAAAP//&#10;AwBQSwECLQAUAAYACAAAACEAtoM4kv4AAADhAQAAEwAAAAAAAAAAAAAAAAAAAAAAW0NvbnRlbnRf&#10;VHlwZXNdLnhtbFBLAQItABQABgAIAAAAIQA4/SH/1gAAAJQBAAALAAAAAAAAAAAAAAAAAC8BAABf&#10;cmVscy8ucmVsc1BLAQItABQABgAIAAAAIQBLiVMeZgIAANsEAAAOAAAAAAAAAAAAAAAAAC4CAABk&#10;cnMvZTJvRG9jLnhtbFBLAQItABQABgAIAAAAIQDAMAGV3wAAAAkBAAAPAAAAAAAAAAAAAAAAAMAE&#10;AABkcnMvZG93bnJldi54bWxQSwUGAAAAAAQABADzAAAAzAUAAAAA&#10;" fillcolor="#92cddc [1944]" strokeweight=".5pt">
                <v:path arrowok="t"/>
                <v:textbox>
                  <w:txbxContent>
                    <w:p w14:paraId="41203355" w14:textId="77777777" w:rsidR="000B7F09" w:rsidRDefault="000B7F09" w:rsidP="000B7F09">
                      <w:pPr>
                        <w:jc w:val="center"/>
                      </w:pPr>
                      <w:r>
                        <w:t>Police Accountable Lead</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EE59DAB" wp14:editId="7036815D">
                <wp:simplePos x="0" y="0"/>
                <wp:positionH relativeFrom="column">
                  <wp:posOffset>2689860</wp:posOffset>
                </wp:positionH>
                <wp:positionV relativeFrom="paragraph">
                  <wp:posOffset>312420</wp:posOffset>
                </wp:positionV>
                <wp:extent cx="1859280" cy="8763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876300"/>
                        </a:xfrm>
                        <a:prstGeom prst="rect">
                          <a:avLst/>
                        </a:prstGeom>
                        <a:solidFill>
                          <a:schemeClr val="accent5">
                            <a:lumMod val="60000"/>
                            <a:lumOff val="40000"/>
                          </a:schemeClr>
                        </a:solidFill>
                        <a:ln w="6350">
                          <a:solidFill>
                            <a:prstClr val="black"/>
                          </a:solidFill>
                        </a:ln>
                      </wps:spPr>
                      <wps:txbx>
                        <w:txbxContent>
                          <w:p w14:paraId="0B5E0871" w14:textId="77777777" w:rsidR="000B7F09" w:rsidRDefault="000B7F09" w:rsidP="000B7F09">
                            <w:pPr>
                              <w:jc w:val="center"/>
                            </w:pPr>
                            <w:r>
                              <w:t>YJS Deputy Head of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E59DAB" id="Text Box 1" o:spid="_x0000_s1029" type="#_x0000_t202" style="position:absolute;margin-left:211.8pt;margin-top:24.6pt;width:146.4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bZQIAANsEAAAOAAAAZHJzL2Uyb0RvYy54bWysVFtv2jAUfp+0/2D5fSRcSyNCxaiYJrG2&#10;Ep36bBwHojo+nm1I2K/vsZMA7fY0jQfjc/G5fOc7md3VpSRHYWwBKqX9XkyJUByyQu1S+vN59WVK&#10;iXVMZUyCEik9CUvv5p8/zSqdiAHsQWbCEAyibFLplO6d00kUWb4XJbM90EKhMQdTMoei2UWZYRVG&#10;L2U0iONJVIHJtAEurEXtfWOk8xA/zwV3j3luhSMypVibC6cJ59af0XzGkp1hel/wtgz2D1WUrFCY&#10;9BzqnjlGDqb4I1RZcAMWctfjUEaQ5wUXoQfsph9/6GazZ1qEXhAcq88w2f8Xlj8cN/rJEFd/hRoH&#10;GJqweg381SI2UaVt0vp4TG1i0ds3Wuem9P/YAsGHiO3pjKeoHeE+2nR8O5iiiaNtejMZxgHw6PJa&#10;G+u+CSiJv6TU4LxCBey4ts7nZ0nn4pNZkEW2KqQMgueIWEpDjgynyzgXyo3Dc3kof0DW6Ccx/po5&#10;oxrZ0KhHnRpTBLb5SCHhuyRSkSqlk+E4DoHf2Xxl5/RbyfirT+PjXcpESaoWxwY6D6KrtzUpspQO&#10;/Quv2UJ2wjEYaBhqNV8VGH7NrHtiBimJKOKauUc8cglYE7Q3SvZgfv9N7/2RKWilpEKKp9T+OjAj&#10;KJHfFXLotj8a+Z0Iwmh8M0DBXFu21xZ1KJeAOPdxoTUPV+/vZHfNDZQvuI0LnxVNTHHMnVLXXZeu&#10;WTzcZi4Wi+CEW6CZW6uN5h37PKzP9QszumWFQz49QLcMLPlAjsbXM0LB4uAgLwJzLqi28OMGhem0&#10;2+5X9FoOXpdv0vwNAAD//wMAUEsDBBQABgAIAAAAIQC7Lj334AAAAAoBAAAPAAAAZHJzL2Rvd25y&#10;ZXYueG1sTI/BToNAEIbvJr7DZky82QVaKSBLY0w8qNGk1R5627IjENlZwi4tvr3jSW8zmS//fH+5&#10;mW0vTjj6zpGCeBGBQKqd6ahR8PH+eJOB8EGT0b0jVPCNHjbV5UWpC+POtMXTLjSCQ8gXWkEbwlBI&#10;6esWrfYLNyDx7dONVgdex0aaUZ853PYyiaJUWt0Rf2j1gA8t1l+7ySpYvh66p21mk9v8JZvi5ze7&#10;z9EqdX0139+BCDiHPxh+9VkdKnY6uomMF72CVbJMGeUhT0AwsI7TFYgjk9k6AVmV8n+F6gcAAP//&#10;AwBQSwECLQAUAAYACAAAACEAtoM4kv4AAADhAQAAEwAAAAAAAAAAAAAAAAAAAAAAW0NvbnRlbnRf&#10;VHlwZXNdLnhtbFBLAQItABQABgAIAAAAIQA4/SH/1gAAAJQBAAALAAAAAAAAAAAAAAAAAC8BAABf&#10;cmVscy8ucmVsc1BLAQItABQABgAIAAAAIQBV+iHbZQIAANsEAAAOAAAAAAAAAAAAAAAAAC4CAABk&#10;cnMvZTJvRG9jLnhtbFBLAQItABQABgAIAAAAIQC7Lj334AAAAAoBAAAPAAAAAAAAAAAAAAAAAL8E&#10;AABkcnMvZG93bnJldi54bWxQSwUGAAAAAAQABADzAAAAzAUAAAAA&#10;" fillcolor="#92cddc [1944]" strokeweight=".5pt">
                <v:path arrowok="t"/>
                <v:textbox>
                  <w:txbxContent>
                    <w:p w14:paraId="0B5E0871" w14:textId="77777777" w:rsidR="000B7F09" w:rsidRDefault="000B7F09" w:rsidP="000B7F09">
                      <w:pPr>
                        <w:jc w:val="center"/>
                      </w:pPr>
                      <w:r>
                        <w:t>YJS Deputy Head of Service</w:t>
                      </w:r>
                    </w:p>
                  </w:txbxContent>
                </v:textbox>
              </v:shape>
            </w:pict>
          </mc:Fallback>
        </mc:AlternateContent>
      </w:r>
    </w:p>
    <w:p w14:paraId="3EF58CEF" w14:textId="77777777" w:rsidR="000B7F09" w:rsidRDefault="000B7F09">
      <w:pPr>
        <w:widowControl w:val="0"/>
        <w:pBdr>
          <w:top w:val="nil"/>
          <w:left w:val="nil"/>
          <w:bottom w:val="nil"/>
          <w:right w:val="nil"/>
          <w:between w:val="nil"/>
        </w:pBdr>
        <w:spacing w:before="308" w:line="240" w:lineRule="auto"/>
        <w:ind w:left="123"/>
        <w:rPr>
          <w:rFonts w:ascii="Calibri" w:eastAsia="Calibri" w:hAnsi="Calibri" w:cs="Calibri"/>
          <w:b/>
          <w:color w:val="000000"/>
          <w:sz w:val="24"/>
          <w:szCs w:val="24"/>
        </w:rPr>
      </w:pPr>
    </w:p>
    <w:p w14:paraId="6228430E" w14:textId="77777777" w:rsidR="000B7F09" w:rsidRDefault="000B7F09">
      <w:pPr>
        <w:widowControl w:val="0"/>
        <w:pBdr>
          <w:top w:val="nil"/>
          <w:left w:val="nil"/>
          <w:bottom w:val="nil"/>
          <w:right w:val="nil"/>
          <w:between w:val="nil"/>
        </w:pBdr>
        <w:spacing w:before="308" w:line="240" w:lineRule="auto"/>
        <w:ind w:left="123"/>
        <w:rPr>
          <w:rFonts w:ascii="Calibri" w:eastAsia="Calibri" w:hAnsi="Calibri" w:cs="Calibri"/>
          <w:b/>
          <w:color w:val="000000"/>
          <w:sz w:val="24"/>
          <w:szCs w:val="24"/>
        </w:rPr>
      </w:pPr>
    </w:p>
    <w:p w14:paraId="71F3BFDE" w14:textId="77777777" w:rsidR="000B7F09" w:rsidRDefault="000B7F09">
      <w:pPr>
        <w:widowControl w:val="0"/>
        <w:pBdr>
          <w:top w:val="nil"/>
          <w:left w:val="nil"/>
          <w:bottom w:val="nil"/>
          <w:right w:val="nil"/>
          <w:between w:val="nil"/>
        </w:pBdr>
        <w:spacing w:before="308" w:line="240" w:lineRule="auto"/>
        <w:ind w:left="123"/>
        <w:rPr>
          <w:rFonts w:ascii="Calibri" w:eastAsia="Calibri" w:hAnsi="Calibri" w:cs="Calibri"/>
          <w:b/>
          <w:color w:val="000000"/>
          <w:sz w:val="24"/>
          <w:szCs w:val="24"/>
        </w:rPr>
      </w:pPr>
    </w:p>
    <w:p w14:paraId="446CFF7B" w14:textId="77777777" w:rsidR="000B7F09" w:rsidRDefault="000B7F09">
      <w:pPr>
        <w:widowControl w:val="0"/>
        <w:pBdr>
          <w:top w:val="nil"/>
          <w:left w:val="nil"/>
          <w:bottom w:val="nil"/>
          <w:right w:val="nil"/>
          <w:between w:val="nil"/>
        </w:pBdr>
        <w:spacing w:before="308" w:line="240" w:lineRule="auto"/>
        <w:ind w:left="123"/>
        <w:rPr>
          <w:rFonts w:ascii="Calibri" w:eastAsia="Calibri" w:hAnsi="Calibri" w:cs="Calibri"/>
          <w:b/>
          <w:color w:val="000000"/>
          <w:sz w:val="24"/>
          <w:szCs w:val="24"/>
        </w:rPr>
      </w:pPr>
    </w:p>
    <w:p w14:paraId="0B6A37D9" w14:textId="77777777" w:rsidR="000B7F09" w:rsidRDefault="000B7F09">
      <w:pPr>
        <w:widowControl w:val="0"/>
        <w:pBdr>
          <w:top w:val="nil"/>
          <w:left w:val="nil"/>
          <w:bottom w:val="nil"/>
          <w:right w:val="nil"/>
          <w:between w:val="nil"/>
        </w:pBdr>
        <w:spacing w:before="308" w:line="240" w:lineRule="auto"/>
        <w:ind w:left="123"/>
        <w:rPr>
          <w:rFonts w:ascii="Calibri" w:eastAsia="Calibri" w:hAnsi="Calibri" w:cs="Calibri"/>
          <w:b/>
          <w:color w:val="000000"/>
          <w:sz w:val="24"/>
          <w:szCs w:val="24"/>
        </w:rPr>
      </w:pPr>
    </w:p>
    <w:p w14:paraId="30B31E62" w14:textId="77777777" w:rsidR="000B7F09" w:rsidRDefault="000B7F09">
      <w:pPr>
        <w:widowControl w:val="0"/>
        <w:pBdr>
          <w:top w:val="nil"/>
          <w:left w:val="nil"/>
          <w:bottom w:val="nil"/>
          <w:right w:val="nil"/>
          <w:between w:val="nil"/>
        </w:pBdr>
        <w:spacing w:before="308" w:line="240" w:lineRule="auto"/>
        <w:ind w:left="123"/>
        <w:rPr>
          <w:rFonts w:ascii="Calibri" w:eastAsia="Calibri" w:hAnsi="Calibri" w:cs="Calibri"/>
          <w:b/>
          <w:color w:val="000000"/>
          <w:sz w:val="24"/>
          <w:szCs w:val="24"/>
        </w:rPr>
      </w:pPr>
    </w:p>
    <w:p w14:paraId="61A288BF" w14:textId="77777777" w:rsidR="000B7F09" w:rsidRDefault="000B7F09">
      <w:pPr>
        <w:widowControl w:val="0"/>
        <w:pBdr>
          <w:top w:val="nil"/>
          <w:left w:val="nil"/>
          <w:bottom w:val="nil"/>
          <w:right w:val="nil"/>
          <w:between w:val="nil"/>
        </w:pBdr>
        <w:spacing w:before="308" w:line="240" w:lineRule="auto"/>
        <w:ind w:left="123"/>
        <w:rPr>
          <w:rFonts w:ascii="Calibri" w:eastAsia="Calibri" w:hAnsi="Calibri" w:cs="Calibri"/>
          <w:b/>
          <w:color w:val="000000"/>
          <w:sz w:val="24"/>
          <w:szCs w:val="24"/>
        </w:rPr>
      </w:pPr>
    </w:p>
    <w:p w14:paraId="36ADF4FA" w14:textId="77777777" w:rsidR="000B7F09" w:rsidRDefault="000B7F09" w:rsidP="00F23205">
      <w:pPr>
        <w:widowControl w:val="0"/>
        <w:pBdr>
          <w:top w:val="nil"/>
          <w:left w:val="nil"/>
          <w:bottom w:val="nil"/>
          <w:right w:val="nil"/>
          <w:between w:val="nil"/>
        </w:pBdr>
        <w:spacing w:before="308" w:line="240" w:lineRule="auto"/>
        <w:rPr>
          <w:rFonts w:ascii="Calibri" w:eastAsia="Calibri" w:hAnsi="Calibri" w:cs="Calibri"/>
          <w:b/>
          <w:color w:val="000000"/>
          <w:sz w:val="24"/>
          <w:szCs w:val="24"/>
        </w:rPr>
      </w:pPr>
    </w:p>
    <w:p w14:paraId="42D47BD0" w14:textId="77777777" w:rsidR="00CF7D3A" w:rsidRDefault="00CF7D3A" w:rsidP="00CF7D3A">
      <w:pPr>
        <w:pStyle w:val="NoSpacing"/>
      </w:pPr>
    </w:p>
    <w:p w14:paraId="1EACAE67" w14:textId="77777777" w:rsidR="00CF7D3A" w:rsidRDefault="00CF7D3A" w:rsidP="00CF7D3A">
      <w:pPr>
        <w:pStyle w:val="NoSpacing"/>
      </w:pPr>
    </w:p>
    <w:p w14:paraId="04BB847B" w14:textId="6C9EAF01" w:rsidR="002463F1" w:rsidRDefault="006653C5" w:rsidP="00CF7D3A">
      <w:pPr>
        <w:pStyle w:val="NoSpacing"/>
        <w:rPr>
          <w:rFonts w:asciiTheme="majorHAnsi" w:hAnsiTheme="majorHAnsi" w:cstheme="majorHAnsi"/>
          <w:b/>
          <w:bCs/>
          <w:sz w:val="24"/>
          <w:szCs w:val="24"/>
        </w:rPr>
      </w:pPr>
      <w:r w:rsidRPr="00CF7D3A">
        <w:rPr>
          <w:rFonts w:asciiTheme="majorHAnsi" w:hAnsiTheme="majorHAnsi" w:cstheme="majorHAnsi"/>
          <w:b/>
          <w:bCs/>
          <w:sz w:val="24"/>
          <w:szCs w:val="24"/>
        </w:rPr>
        <w:t xml:space="preserve">3. </w:t>
      </w:r>
      <w:proofErr w:type="spellStart"/>
      <w:r w:rsidRPr="00CF7D3A">
        <w:rPr>
          <w:rFonts w:asciiTheme="majorHAnsi" w:hAnsiTheme="majorHAnsi" w:cstheme="majorHAnsi"/>
          <w:b/>
          <w:bCs/>
          <w:sz w:val="24"/>
          <w:szCs w:val="24"/>
        </w:rPr>
        <w:t>Youth</w:t>
      </w:r>
      <w:r w:rsidR="00D25B52" w:rsidRPr="00CF7D3A">
        <w:rPr>
          <w:rFonts w:asciiTheme="majorHAnsi" w:hAnsiTheme="majorHAnsi" w:cstheme="majorHAnsi"/>
          <w:b/>
          <w:bCs/>
          <w:sz w:val="24"/>
          <w:szCs w:val="24"/>
        </w:rPr>
        <w:t>Xtra</w:t>
      </w:r>
      <w:proofErr w:type="spellEnd"/>
      <w:r w:rsidR="00D25B52" w:rsidRPr="00CF7D3A">
        <w:rPr>
          <w:rFonts w:asciiTheme="majorHAnsi" w:hAnsiTheme="majorHAnsi" w:cstheme="majorHAnsi"/>
          <w:b/>
          <w:bCs/>
          <w:sz w:val="24"/>
          <w:szCs w:val="24"/>
        </w:rPr>
        <w:t xml:space="preserve"> </w:t>
      </w:r>
      <w:r w:rsidRPr="00CF7D3A">
        <w:rPr>
          <w:rFonts w:asciiTheme="majorHAnsi" w:hAnsiTheme="majorHAnsi" w:cstheme="majorHAnsi"/>
          <w:b/>
          <w:bCs/>
          <w:sz w:val="24"/>
          <w:szCs w:val="24"/>
        </w:rPr>
        <w:t xml:space="preserve">principles:  </w:t>
      </w:r>
    </w:p>
    <w:p w14:paraId="0B2F5ACE" w14:textId="77777777" w:rsidR="001D5503" w:rsidRPr="00CF7D3A" w:rsidRDefault="001D5503" w:rsidP="00CF7D3A">
      <w:pPr>
        <w:pStyle w:val="NoSpacing"/>
        <w:rPr>
          <w:rFonts w:asciiTheme="majorHAnsi" w:hAnsiTheme="majorHAnsi" w:cstheme="majorHAnsi"/>
          <w:b/>
          <w:bCs/>
          <w:sz w:val="24"/>
          <w:szCs w:val="24"/>
        </w:rPr>
      </w:pPr>
    </w:p>
    <w:p w14:paraId="66D6BC48" w14:textId="77777777" w:rsidR="00CF7D3A" w:rsidRDefault="006653C5" w:rsidP="00CF7D3A">
      <w:pPr>
        <w:pStyle w:val="NoSpacing"/>
        <w:rPr>
          <w:rFonts w:asciiTheme="majorHAnsi" w:hAnsiTheme="majorHAnsi" w:cstheme="majorHAnsi"/>
          <w:b/>
          <w:sz w:val="24"/>
          <w:szCs w:val="24"/>
        </w:rPr>
      </w:pPr>
      <w:r w:rsidRPr="00CF7D3A">
        <w:rPr>
          <w:rFonts w:asciiTheme="majorHAnsi" w:hAnsiTheme="majorHAnsi" w:cstheme="majorHAnsi"/>
          <w:sz w:val="24"/>
          <w:szCs w:val="24"/>
        </w:rPr>
        <w:t xml:space="preserve">Our </w:t>
      </w:r>
      <w:proofErr w:type="spellStart"/>
      <w:r w:rsidR="00817F1C" w:rsidRPr="00CF7D3A">
        <w:rPr>
          <w:rFonts w:asciiTheme="majorHAnsi" w:hAnsiTheme="majorHAnsi" w:cstheme="majorHAnsi"/>
          <w:sz w:val="24"/>
          <w:szCs w:val="24"/>
        </w:rPr>
        <w:t>Y</w:t>
      </w:r>
      <w:r w:rsidR="00D25B52" w:rsidRPr="00CF7D3A">
        <w:rPr>
          <w:rFonts w:asciiTheme="majorHAnsi" w:hAnsiTheme="majorHAnsi" w:cstheme="majorHAnsi"/>
          <w:sz w:val="24"/>
          <w:szCs w:val="24"/>
        </w:rPr>
        <w:t>outhXtra</w:t>
      </w:r>
      <w:proofErr w:type="spellEnd"/>
      <w:r w:rsidRPr="00CF7D3A">
        <w:rPr>
          <w:rFonts w:asciiTheme="majorHAnsi" w:hAnsiTheme="majorHAnsi" w:cstheme="majorHAnsi"/>
          <w:sz w:val="24"/>
          <w:szCs w:val="24"/>
        </w:rPr>
        <w:t xml:space="preserve"> approach will be underpinned by the following principles of working</w:t>
      </w:r>
      <w:r w:rsidRPr="00CF7D3A">
        <w:rPr>
          <w:rFonts w:asciiTheme="majorHAnsi" w:hAnsiTheme="majorHAnsi" w:cstheme="majorHAnsi"/>
          <w:b/>
          <w:sz w:val="24"/>
          <w:szCs w:val="24"/>
        </w:rPr>
        <w:t xml:space="preserve">:  </w:t>
      </w:r>
    </w:p>
    <w:p w14:paraId="5C458096" w14:textId="77777777" w:rsidR="001D5503" w:rsidRPr="00CF7D3A" w:rsidRDefault="001D5503" w:rsidP="00CF7D3A">
      <w:pPr>
        <w:pStyle w:val="NoSpacing"/>
        <w:rPr>
          <w:rFonts w:asciiTheme="majorHAnsi" w:hAnsiTheme="majorHAnsi" w:cstheme="majorHAnsi"/>
          <w:b/>
          <w:sz w:val="24"/>
          <w:szCs w:val="24"/>
        </w:rPr>
      </w:pPr>
    </w:p>
    <w:p w14:paraId="555E1CBC" w14:textId="06D65064" w:rsidR="00597443" w:rsidRPr="00CF7D3A" w:rsidRDefault="00597443" w:rsidP="001D5503">
      <w:pPr>
        <w:pStyle w:val="NoSpacing"/>
        <w:numPr>
          <w:ilvl w:val="0"/>
          <w:numId w:val="54"/>
        </w:numPr>
        <w:rPr>
          <w:rFonts w:asciiTheme="majorHAnsi" w:hAnsiTheme="majorHAnsi" w:cstheme="majorHAnsi"/>
          <w:b/>
          <w:sz w:val="24"/>
          <w:szCs w:val="24"/>
        </w:rPr>
      </w:pPr>
      <w:r w:rsidRPr="00CF7D3A">
        <w:rPr>
          <w:rFonts w:asciiTheme="majorHAnsi" w:eastAsia="Noto Sans Symbols" w:hAnsiTheme="majorHAnsi" w:cstheme="majorHAnsi"/>
          <w:sz w:val="24"/>
          <w:szCs w:val="24"/>
        </w:rPr>
        <w:t>child first and trauma Informed way</w:t>
      </w:r>
      <w:r w:rsidR="0074603A" w:rsidRPr="00CF7D3A">
        <w:rPr>
          <w:rFonts w:asciiTheme="majorHAnsi" w:eastAsia="Noto Sans Symbols" w:hAnsiTheme="majorHAnsi" w:cstheme="majorHAnsi"/>
          <w:sz w:val="24"/>
          <w:szCs w:val="24"/>
        </w:rPr>
        <w:t>s</w:t>
      </w:r>
      <w:r w:rsidRPr="00CF7D3A">
        <w:rPr>
          <w:rFonts w:asciiTheme="majorHAnsi" w:eastAsia="Noto Sans Symbols" w:hAnsiTheme="majorHAnsi" w:cstheme="majorHAnsi"/>
          <w:sz w:val="24"/>
          <w:szCs w:val="24"/>
        </w:rPr>
        <w:t xml:space="preserve"> of working with children at risk of re-</w:t>
      </w:r>
      <w:proofErr w:type="gramStart"/>
      <w:r w:rsidRPr="00CF7D3A">
        <w:rPr>
          <w:rFonts w:asciiTheme="majorHAnsi" w:eastAsia="Noto Sans Symbols" w:hAnsiTheme="majorHAnsi" w:cstheme="majorHAnsi"/>
          <w:sz w:val="24"/>
          <w:szCs w:val="24"/>
        </w:rPr>
        <w:t>offending</w:t>
      </w:r>
      <w:proofErr w:type="gramEnd"/>
      <w:r w:rsidRPr="00CF7D3A">
        <w:rPr>
          <w:rFonts w:asciiTheme="majorHAnsi" w:eastAsia="Noto Sans Symbols" w:hAnsiTheme="majorHAnsi" w:cstheme="majorHAnsi"/>
          <w:sz w:val="24"/>
          <w:szCs w:val="24"/>
        </w:rPr>
        <w:t xml:space="preserve"> </w:t>
      </w:r>
    </w:p>
    <w:p w14:paraId="079345F6" w14:textId="77777777" w:rsidR="000E0290" w:rsidRPr="000E0290" w:rsidRDefault="000E0290" w:rsidP="00CF7D3A">
      <w:pPr>
        <w:pStyle w:val="NoSpacing"/>
      </w:pPr>
    </w:p>
    <w:p w14:paraId="69BCE200" w14:textId="77777777" w:rsidR="00736D50" w:rsidRPr="00CF7D3A" w:rsidRDefault="006653C5" w:rsidP="00CF7D3A">
      <w:pPr>
        <w:pStyle w:val="NoSpacing"/>
        <w:numPr>
          <w:ilvl w:val="0"/>
          <w:numId w:val="53"/>
        </w:numPr>
        <w:rPr>
          <w:rFonts w:asciiTheme="majorHAnsi" w:hAnsiTheme="majorHAnsi" w:cstheme="majorHAnsi"/>
          <w:sz w:val="24"/>
          <w:szCs w:val="24"/>
        </w:rPr>
      </w:pPr>
      <w:r w:rsidRPr="00CF7D3A">
        <w:rPr>
          <w:rFonts w:asciiTheme="majorHAnsi" w:hAnsiTheme="majorHAnsi" w:cstheme="majorHAnsi"/>
          <w:sz w:val="24"/>
          <w:szCs w:val="24"/>
        </w:rPr>
        <w:t>a partnership approach in tackling offending together</w:t>
      </w:r>
      <w:r w:rsidR="00736D50" w:rsidRPr="00CF7D3A">
        <w:rPr>
          <w:rFonts w:asciiTheme="majorHAnsi" w:hAnsiTheme="majorHAnsi" w:cstheme="majorHAnsi"/>
          <w:sz w:val="24"/>
          <w:szCs w:val="24"/>
        </w:rPr>
        <w:t>.</w:t>
      </w:r>
    </w:p>
    <w:p w14:paraId="704EAD15" w14:textId="77777777" w:rsidR="00736D50" w:rsidRPr="00CF7D3A" w:rsidRDefault="00736D50" w:rsidP="00CF7D3A">
      <w:pPr>
        <w:pStyle w:val="NoSpacing"/>
        <w:rPr>
          <w:rFonts w:asciiTheme="majorHAnsi" w:hAnsiTheme="majorHAnsi" w:cstheme="majorHAnsi"/>
          <w:sz w:val="24"/>
          <w:szCs w:val="24"/>
        </w:rPr>
      </w:pPr>
    </w:p>
    <w:p w14:paraId="191BCF67" w14:textId="5DE5BC6D" w:rsidR="002463F1" w:rsidRPr="00CF7D3A" w:rsidRDefault="006653C5" w:rsidP="00CF7D3A">
      <w:pPr>
        <w:pStyle w:val="NoSpacing"/>
        <w:numPr>
          <w:ilvl w:val="0"/>
          <w:numId w:val="53"/>
        </w:numPr>
        <w:rPr>
          <w:rFonts w:asciiTheme="majorHAnsi" w:hAnsiTheme="majorHAnsi" w:cstheme="majorHAnsi"/>
          <w:sz w:val="24"/>
          <w:szCs w:val="24"/>
        </w:rPr>
      </w:pPr>
      <w:r w:rsidRPr="00CF7D3A">
        <w:rPr>
          <w:rFonts w:asciiTheme="majorHAnsi" w:hAnsiTheme="majorHAnsi" w:cstheme="majorHAnsi"/>
          <w:sz w:val="24"/>
          <w:szCs w:val="24"/>
        </w:rPr>
        <w:t>delivering a local response to local problems - all relevant local partners are involved in strategic planning, decision-making and funding choices</w:t>
      </w:r>
      <w:r w:rsidR="00F23205" w:rsidRPr="00CF7D3A">
        <w:rPr>
          <w:rFonts w:asciiTheme="majorHAnsi" w:hAnsiTheme="majorHAnsi" w:cstheme="majorHAnsi"/>
          <w:sz w:val="24"/>
          <w:szCs w:val="24"/>
        </w:rPr>
        <w:t>.</w:t>
      </w:r>
      <w:r w:rsidRPr="00CF7D3A">
        <w:rPr>
          <w:rFonts w:asciiTheme="majorHAnsi" w:hAnsiTheme="majorHAnsi" w:cstheme="majorHAnsi"/>
          <w:sz w:val="24"/>
          <w:szCs w:val="24"/>
        </w:rPr>
        <w:t xml:space="preserve"> </w:t>
      </w:r>
    </w:p>
    <w:p w14:paraId="0821352D" w14:textId="77777777" w:rsidR="00A077E7" w:rsidRPr="00CF7D3A" w:rsidRDefault="00A077E7" w:rsidP="00CF7D3A">
      <w:pPr>
        <w:pStyle w:val="NoSpacing"/>
        <w:rPr>
          <w:rFonts w:asciiTheme="majorHAnsi" w:hAnsiTheme="majorHAnsi" w:cstheme="majorHAnsi"/>
          <w:sz w:val="24"/>
          <w:szCs w:val="24"/>
        </w:rPr>
      </w:pPr>
    </w:p>
    <w:p w14:paraId="5AF05FB5" w14:textId="1A4B82CD" w:rsidR="002463F1" w:rsidRPr="00CF7D3A" w:rsidRDefault="006653C5" w:rsidP="00CF7D3A">
      <w:pPr>
        <w:pStyle w:val="NoSpacing"/>
        <w:numPr>
          <w:ilvl w:val="0"/>
          <w:numId w:val="53"/>
        </w:numPr>
        <w:rPr>
          <w:rFonts w:asciiTheme="majorHAnsi" w:hAnsiTheme="majorHAnsi" w:cstheme="majorHAnsi"/>
          <w:sz w:val="24"/>
          <w:szCs w:val="24"/>
        </w:rPr>
      </w:pPr>
      <w:r w:rsidRPr="00CF7D3A">
        <w:rPr>
          <w:rFonts w:asciiTheme="majorHAnsi" w:hAnsiTheme="majorHAnsi" w:cstheme="majorHAnsi"/>
          <w:sz w:val="24"/>
          <w:szCs w:val="24"/>
        </w:rPr>
        <w:t>providing a twin track approach of support and or enforcement protecting victims and the public</w:t>
      </w:r>
      <w:r w:rsidR="00F23205" w:rsidRPr="00CF7D3A">
        <w:rPr>
          <w:rFonts w:asciiTheme="majorHAnsi" w:hAnsiTheme="majorHAnsi" w:cstheme="majorHAnsi"/>
          <w:sz w:val="24"/>
          <w:szCs w:val="24"/>
        </w:rPr>
        <w:t>.</w:t>
      </w:r>
      <w:r w:rsidRPr="00CF7D3A">
        <w:rPr>
          <w:rFonts w:asciiTheme="majorHAnsi" w:hAnsiTheme="majorHAnsi" w:cstheme="majorHAnsi"/>
          <w:sz w:val="24"/>
          <w:szCs w:val="24"/>
        </w:rPr>
        <w:t xml:space="preserve"> </w:t>
      </w:r>
    </w:p>
    <w:p w14:paraId="453BDA11" w14:textId="77777777" w:rsidR="00A077E7" w:rsidRPr="00CF7D3A" w:rsidRDefault="00A077E7" w:rsidP="00CF7D3A">
      <w:pPr>
        <w:pStyle w:val="NoSpacing"/>
        <w:rPr>
          <w:rFonts w:asciiTheme="majorHAnsi" w:hAnsiTheme="majorHAnsi" w:cstheme="majorHAnsi"/>
          <w:sz w:val="24"/>
          <w:szCs w:val="24"/>
        </w:rPr>
      </w:pPr>
    </w:p>
    <w:p w14:paraId="529492EC" w14:textId="7B2A2146" w:rsidR="002463F1" w:rsidRPr="00CF7D3A" w:rsidRDefault="006653C5" w:rsidP="00CF7D3A">
      <w:pPr>
        <w:pStyle w:val="NoSpacing"/>
        <w:numPr>
          <w:ilvl w:val="0"/>
          <w:numId w:val="53"/>
        </w:numPr>
        <w:rPr>
          <w:rFonts w:asciiTheme="majorHAnsi" w:hAnsiTheme="majorHAnsi" w:cstheme="majorHAnsi"/>
          <w:sz w:val="24"/>
          <w:szCs w:val="24"/>
        </w:rPr>
      </w:pPr>
      <w:r w:rsidRPr="00CF7D3A">
        <w:rPr>
          <w:rFonts w:asciiTheme="majorHAnsi" w:hAnsiTheme="majorHAnsi" w:cstheme="majorHAnsi"/>
          <w:sz w:val="24"/>
          <w:szCs w:val="24"/>
        </w:rPr>
        <w:t>making better use of existing programmes and maximise the use of resources to prevent re-offending</w:t>
      </w:r>
      <w:r w:rsidR="00F23205" w:rsidRPr="00CF7D3A">
        <w:rPr>
          <w:rFonts w:asciiTheme="majorHAnsi" w:hAnsiTheme="majorHAnsi" w:cstheme="majorHAnsi"/>
          <w:sz w:val="24"/>
          <w:szCs w:val="24"/>
        </w:rPr>
        <w:t>.</w:t>
      </w:r>
      <w:r w:rsidRPr="00CF7D3A">
        <w:rPr>
          <w:rFonts w:asciiTheme="majorHAnsi" w:hAnsiTheme="majorHAnsi" w:cstheme="majorHAnsi"/>
          <w:sz w:val="24"/>
          <w:szCs w:val="24"/>
        </w:rPr>
        <w:t xml:space="preserve"> </w:t>
      </w:r>
    </w:p>
    <w:p w14:paraId="696C3220" w14:textId="77777777" w:rsidR="00A077E7" w:rsidRPr="00CF7D3A" w:rsidRDefault="00A077E7" w:rsidP="00CF7D3A">
      <w:pPr>
        <w:pStyle w:val="NoSpacing"/>
        <w:rPr>
          <w:rFonts w:asciiTheme="majorHAnsi" w:hAnsiTheme="majorHAnsi" w:cstheme="majorHAnsi"/>
          <w:sz w:val="24"/>
          <w:szCs w:val="24"/>
        </w:rPr>
      </w:pPr>
    </w:p>
    <w:p w14:paraId="28D53E5A" w14:textId="4DD839B1" w:rsidR="002463F1" w:rsidRPr="00CF7D3A" w:rsidRDefault="006653C5" w:rsidP="00CF7D3A">
      <w:pPr>
        <w:pStyle w:val="NoSpacing"/>
        <w:numPr>
          <w:ilvl w:val="0"/>
          <w:numId w:val="53"/>
        </w:numPr>
        <w:rPr>
          <w:rFonts w:asciiTheme="majorHAnsi" w:hAnsiTheme="majorHAnsi" w:cstheme="majorHAnsi"/>
          <w:sz w:val="24"/>
          <w:szCs w:val="24"/>
        </w:rPr>
      </w:pPr>
      <w:r w:rsidRPr="00CF7D3A">
        <w:rPr>
          <w:rFonts w:asciiTheme="majorHAnsi" w:hAnsiTheme="majorHAnsi" w:cstheme="majorHAnsi"/>
          <w:sz w:val="24"/>
          <w:szCs w:val="24"/>
        </w:rPr>
        <w:t xml:space="preserve">provide enhanced safeguarding for </w:t>
      </w:r>
      <w:r w:rsidR="00AF3DF4" w:rsidRPr="00CF7D3A">
        <w:rPr>
          <w:rFonts w:asciiTheme="majorHAnsi" w:hAnsiTheme="majorHAnsi" w:cstheme="majorHAnsi"/>
          <w:sz w:val="24"/>
          <w:szCs w:val="24"/>
        </w:rPr>
        <w:t>children</w:t>
      </w:r>
      <w:r w:rsidRPr="00CF7D3A">
        <w:rPr>
          <w:rFonts w:asciiTheme="majorHAnsi" w:hAnsiTheme="majorHAnsi" w:cstheme="majorHAnsi"/>
          <w:sz w:val="24"/>
          <w:szCs w:val="24"/>
        </w:rPr>
        <w:t xml:space="preserve"> vulnerable to criminal exploitation and support them to achieve better long-term outcomes</w:t>
      </w:r>
      <w:r w:rsidR="00F23205" w:rsidRPr="00CF7D3A">
        <w:rPr>
          <w:rFonts w:asciiTheme="majorHAnsi" w:hAnsiTheme="majorHAnsi" w:cstheme="majorHAnsi"/>
          <w:sz w:val="24"/>
          <w:szCs w:val="24"/>
        </w:rPr>
        <w:t>.</w:t>
      </w:r>
      <w:r w:rsidRPr="00CF7D3A">
        <w:rPr>
          <w:rFonts w:asciiTheme="majorHAnsi" w:hAnsiTheme="majorHAnsi" w:cstheme="majorHAnsi"/>
          <w:sz w:val="24"/>
          <w:szCs w:val="24"/>
        </w:rPr>
        <w:t xml:space="preserve"> </w:t>
      </w:r>
    </w:p>
    <w:p w14:paraId="5F4881C7" w14:textId="77777777" w:rsidR="00A077E7" w:rsidRPr="00CF7D3A" w:rsidRDefault="00A077E7" w:rsidP="00CF7D3A">
      <w:pPr>
        <w:pStyle w:val="NoSpacing"/>
        <w:rPr>
          <w:rFonts w:asciiTheme="majorHAnsi" w:hAnsiTheme="majorHAnsi" w:cstheme="majorHAnsi"/>
          <w:sz w:val="24"/>
          <w:szCs w:val="24"/>
        </w:rPr>
      </w:pPr>
    </w:p>
    <w:p w14:paraId="1E80407B" w14:textId="5461FA9D" w:rsidR="002C577F" w:rsidRDefault="006653C5" w:rsidP="00CF7D3A">
      <w:pPr>
        <w:pStyle w:val="NoSpacing"/>
        <w:numPr>
          <w:ilvl w:val="0"/>
          <w:numId w:val="53"/>
        </w:numPr>
        <w:rPr>
          <w:rFonts w:asciiTheme="majorHAnsi" w:hAnsiTheme="majorHAnsi" w:cstheme="majorHAnsi"/>
          <w:sz w:val="24"/>
          <w:szCs w:val="24"/>
        </w:rPr>
      </w:pPr>
      <w:r w:rsidRPr="00CF7D3A">
        <w:rPr>
          <w:rFonts w:asciiTheme="majorHAnsi" w:hAnsiTheme="majorHAnsi" w:cstheme="majorHAnsi"/>
          <w:sz w:val="24"/>
          <w:szCs w:val="24"/>
        </w:rPr>
        <w:t xml:space="preserve">ensuring diversity and inclusion is reflected within the work of the </w:t>
      </w:r>
      <w:proofErr w:type="spellStart"/>
      <w:r w:rsidR="00817F1C" w:rsidRPr="00CF7D3A">
        <w:rPr>
          <w:rFonts w:asciiTheme="majorHAnsi" w:hAnsiTheme="majorHAnsi" w:cstheme="majorHAnsi"/>
          <w:sz w:val="24"/>
          <w:szCs w:val="24"/>
        </w:rPr>
        <w:t>Y</w:t>
      </w:r>
      <w:r w:rsidR="00841A2E" w:rsidRPr="00CF7D3A">
        <w:rPr>
          <w:rFonts w:asciiTheme="majorHAnsi" w:hAnsiTheme="majorHAnsi" w:cstheme="majorHAnsi"/>
          <w:sz w:val="24"/>
          <w:szCs w:val="24"/>
        </w:rPr>
        <w:t>outhXtra</w:t>
      </w:r>
      <w:proofErr w:type="spellEnd"/>
      <w:r w:rsidRPr="00CF7D3A">
        <w:rPr>
          <w:rFonts w:asciiTheme="majorHAnsi" w:hAnsiTheme="majorHAnsi" w:cstheme="majorHAnsi"/>
          <w:sz w:val="24"/>
          <w:szCs w:val="24"/>
        </w:rPr>
        <w:t xml:space="preserve">, </w:t>
      </w:r>
      <w:r w:rsidR="002C577F" w:rsidRPr="00CF7D3A">
        <w:rPr>
          <w:rFonts w:asciiTheme="majorHAnsi" w:hAnsiTheme="majorHAnsi" w:cstheme="majorHAnsi"/>
          <w:sz w:val="24"/>
          <w:szCs w:val="24"/>
        </w:rPr>
        <w:t>maintaining focus</w:t>
      </w:r>
      <w:r w:rsidRPr="00CF7D3A">
        <w:rPr>
          <w:rFonts w:asciiTheme="majorHAnsi" w:hAnsiTheme="majorHAnsi" w:cstheme="majorHAnsi"/>
          <w:sz w:val="24"/>
          <w:szCs w:val="24"/>
        </w:rPr>
        <w:t xml:space="preserve"> on reducing disproportionality</w:t>
      </w:r>
      <w:r w:rsidR="00F23205" w:rsidRPr="00CF7D3A">
        <w:rPr>
          <w:rFonts w:asciiTheme="majorHAnsi" w:hAnsiTheme="majorHAnsi" w:cstheme="majorHAnsi"/>
          <w:sz w:val="24"/>
          <w:szCs w:val="24"/>
        </w:rPr>
        <w:t>.</w:t>
      </w:r>
      <w:r w:rsidRPr="00CF7D3A">
        <w:rPr>
          <w:rFonts w:asciiTheme="majorHAnsi" w:hAnsiTheme="majorHAnsi" w:cstheme="majorHAnsi"/>
          <w:sz w:val="24"/>
          <w:szCs w:val="24"/>
        </w:rPr>
        <w:t xml:space="preserve">  </w:t>
      </w:r>
    </w:p>
    <w:p w14:paraId="1B3A164C" w14:textId="77777777" w:rsidR="001D5503" w:rsidRDefault="001D5503" w:rsidP="001D5503">
      <w:pPr>
        <w:pStyle w:val="ListParagraph"/>
        <w:rPr>
          <w:rFonts w:asciiTheme="majorHAnsi" w:hAnsiTheme="majorHAnsi" w:cstheme="majorHAnsi"/>
          <w:sz w:val="24"/>
          <w:szCs w:val="24"/>
        </w:rPr>
      </w:pPr>
    </w:p>
    <w:p w14:paraId="0997AFA6" w14:textId="77777777" w:rsidR="001D5503" w:rsidRDefault="001D5503" w:rsidP="001D5503">
      <w:pPr>
        <w:pStyle w:val="NoSpacing"/>
        <w:rPr>
          <w:rFonts w:asciiTheme="majorHAnsi" w:hAnsiTheme="majorHAnsi" w:cstheme="majorHAnsi"/>
          <w:sz w:val="24"/>
          <w:szCs w:val="24"/>
        </w:rPr>
      </w:pPr>
    </w:p>
    <w:p w14:paraId="37D3A7F6" w14:textId="77777777" w:rsidR="001D5503" w:rsidRPr="00CF7D3A" w:rsidRDefault="001D5503" w:rsidP="001D5503">
      <w:pPr>
        <w:pStyle w:val="NoSpacing"/>
        <w:rPr>
          <w:rFonts w:asciiTheme="majorHAnsi" w:hAnsiTheme="majorHAnsi" w:cstheme="majorHAnsi"/>
          <w:sz w:val="24"/>
          <w:szCs w:val="24"/>
        </w:rPr>
      </w:pPr>
    </w:p>
    <w:p w14:paraId="1FE9E2C1" w14:textId="78FD717B" w:rsidR="002463F1" w:rsidRDefault="006653C5" w:rsidP="001D5503">
      <w:pPr>
        <w:pStyle w:val="NoSpacing"/>
        <w:rPr>
          <w:rFonts w:asciiTheme="majorHAnsi" w:hAnsiTheme="majorHAnsi" w:cstheme="majorHAnsi"/>
          <w:b/>
          <w:bCs/>
          <w:sz w:val="24"/>
          <w:szCs w:val="24"/>
        </w:rPr>
      </w:pPr>
      <w:r w:rsidRPr="001D5503">
        <w:rPr>
          <w:rFonts w:asciiTheme="majorHAnsi" w:hAnsiTheme="majorHAnsi" w:cstheme="majorHAnsi"/>
          <w:b/>
          <w:bCs/>
          <w:sz w:val="24"/>
          <w:szCs w:val="24"/>
        </w:rPr>
        <w:t xml:space="preserve">4. </w:t>
      </w:r>
      <w:proofErr w:type="spellStart"/>
      <w:r w:rsidR="00817F1C" w:rsidRPr="001D5503">
        <w:rPr>
          <w:rFonts w:asciiTheme="majorHAnsi" w:hAnsiTheme="majorHAnsi" w:cstheme="majorHAnsi"/>
          <w:b/>
          <w:bCs/>
          <w:sz w:val="24"/>
          <w:szCs w:val="24"/>
        </w:rPr>
        <w:t>YouthXtra</w:t>
      </w:r>
      <w:proofErr w:type="spellEnd"/>
      <w:r w:rsidRPr="001D5503">
        <w:rPr>
          <w:rFonts w:asciiTheme="majorHAnsi" w:hAnsiTheme="majorHAnsi" w:cstheme="majorHAnsi"/>
          <w:b/>
          <w:bCs/>
          <w:sz w:val="24"/>
          <w:szCs w:val="24"/>
        </w:rPr>
        <w:t xml:space="preserve"> deliverables</w:t>
      </w:r>
      <w:r w:rsidR="001D5503">
        <w:rPr>
          <w:rFonts w:asciiTheme="majorHAnsi" w:hAnsiTheme="majorHAnsi" w:cstheme="majorHAnsi"/>
          <w:b/>
          <w:bCs/>
          <w:sz w:val="24"/>
          <w:szCs w:val="24"/>
        </w:rPr>
        <w:t>:</w:t>
      </w:r>
      <w:r w:rsidRPr="001D5503">
        <w:rPr>
          <w:rFonts w:asciiTheme="majorHAnsi" w:hAnsiTheme="majorHAnsi" w:cstheme="majorHAnsi"/>
          <w:b/>
          <w:bCs/>
          <w:sz w:val="24"/>
          <w:szCs w:val="24"/>
        </w:rPr>
        <w:t xml:space="preserve">  </w:t>
      </w:r>
    </w:p>
    <w:p w14:paraId="03BBA1B4" w14:textId="77777777" w:rsidR="001D5503" w:rsidRPr="001D5503" w:rsidRDefault="001D5503" w:rsidP="001D5503">
      <w:pPr>
        <w:pStyle w:val="NoSpacing"/>
        <w:rPr>
          <w:rFonts w:asciiTheme="majorHAnsi" w:hAnsiTheme="majorHAnsi" w:cstheme="majorHAnsi"/>
          <w:b/>
          <w:bCs/>
          <w:sz w:val="24"/>
          <w:szCs w:val="24"/>
        </w:rPr>
      </w:pPr>
    </w:p>
    <w:p w14:paraId="6AACCFD7" w14:textId="3BD3094B" w:rsidR="002463F1" w:rsidRPr="001D5503" w:rsidRDefault="006653C5" w:rsidP="001D5503">
      <w:pPr>
        <w:pStyle w:val="NoSpacing"/>
        <w:numPr>
          <w:ilvl w:val="0"/>
          <w:numId w:val="55"/>
        </w:numPr>
        <w:rPr>
          <w:rFonts w:asciiTheme="majorHAnsi" w:hAnsiTheme="majorHAnsi" w:cstheme="majorHAnsi"/>
          <w:sz w:val="24"/>
          <w:szCs w:val="24"/>
        </w:rPr>
      </w:pPr>
      <w:r w:rsidRPr="001D5503">
        <w:rPr>
          <w:rFonts w:asciiTheme="majorHAnsi" w:hAnsiTheme="majorHAnsi" w:cstheme="majorHAnsi"/>
          <w:sz w:val="24"/>
          <w:szCs w:val="24"/>
        </w:rPr>
        <w:t xml:space="preserve">We will reduce the risk of re-offending and level of harm of </w:t>
      </w:r>
      <w:r w:rsidR="00597443" w:rsidRPr="001D5503">
        <w:rPr>
          <w:rFonts w:asciiTheme="majorHAnsi" w:hAnsiTheme="majorHAnsi" w:cstheme="majorHAnsi"/>
          <w:sz w:val="24"/>
          <w:szCs w:val="24"/>
        </w:rPr>
        <w:t xml:space="preserve">children supported through </w:t>
      </w:r>
      <w:r w:rsidRPr="001D5503">
        <w:rPr>
          <w:rFonts w:asciiTheme="majorHAnsi" w:hAnsiTheme="majorHAnsi" w:cstheme="majorHAnsi"/>
          <w:sz w:val="24"/>
          <w:szCs w:val="24"/>
        </w:rPr>
        <w:t xml:space="preserve">the </w:t>
      </w:r>
      <w:proofErr w:type="spellStart"/>
      <w:r w:rsidR="00817F1C" w:rsidRPr="001D5503">
        <w:rPr>
          <w:rFonts w:asciiTheme="majorHAnsi" w:hAnsiTheme="majorHAnsi" w:cstheme="majorHAnsi"/>
          <w:sz w:val="24"/>
          <w:szCs w:val="24"/>
        </w:rPr>
        <w:t>YouthXtra</w:t>
      </w:r>
      <w:proofErr w:type="spellEnd"/>
      <w:r w:rsidRPr="001D5503">
        <w:rPr>
          <w:rFonts w:asciiTheme="majorHAnsi" w:hAnsiTheme="majorHAnsi" w:cstheme="majorHAnsi"/>
          <w:sz w:val="24"/>
          <w:szCs w:val="24"/>
        </w:rPr>
        <w:t xml:space="preserve"> </w:t>
      </w:r>
      <w:r w:rsidR="00597443" w:rsidRPr="001D5503">
        <w:rPr>
          <w:rFonts w:asciiTheme="majorHAnsi" w:hAnsiTheme="majorHAnsi" w:cstheme="majorHAnsi"/>
          <w:sz w:val="24"/>
          <w:szCs w:val="24"/>
        </w:rPr>
        <w:t xml:space="preserve">through </w:t>
      </w:r>
      <w:r w:rsidRPr="001D5503">
        <w:rPr>
          <w:rFonts w:asciiTheme="majorHAnsi" w:hAnsiTheme="majorHAnsi" w:cstheme="majorHAnsi"/>
          <w:sz w:val="24"/>
          <w:szCs w:val="24"/>
        </w:rPr>
        <w:t>an enhanced intervention approach and coordinated multi</w:t>
      </w:r>
      <w:r w:rsidR="00BB1B89" w:rsidRPr="001D5503">
        <w:rPr>
          <w:rFonts w:asciiTheme="majorHAnsi" w:hAnsiTheme="majorHAnsi" w:cstheme="majorHAnsi"/>
          <w:sz w:val="24"/>
          <w:szCs w:val="24"/>
        </w:rPr>
        <w:t>-</w:t>
      </w:r>
      <w:r w:rsidRPr="001D5503">
        <w:rPr>
          <w:rFonts w:asciiTheme="majorHAnsi" w:hAnsiTheme="majorHAnsi" w:cstheme="majorHAnsi"/>
          <w:sz w:val="24"/>
          <w:szCs w:val="24"/>
        </w:rPr>
        <w:t xml:space="preserve"> agency and risk-based approach and effective information sharing</w:t>
      </w:r>
      <w:r w:rsidR="00597443" w:rsidRPr="001D5503">
        <w:rPr>
          <w:rFonts w:asciiTheme="majorHAnsi" w:hAnsiTheme="majorHAnsi" w:cstheme="majorHAnsi"/>
          <w:sz w:val="24"/>
          <w:szCs w:val="24"/>
        </w:rPr>
        <w:t>.</w:t>
      </w:r>
    </w:p>
    <w:p w14:paraId="4E578887" w14:textId="77777777" w:rsidR="00116DCF" w:rsidRPr="001D5503" w:rsidRDefault="00116DCF" w:rsidP="001D5503">
      <w:pPr>
        <w:pStyle w:val="NoSpacing"/>
        <w:rPr>
          <w:rFonts w:asciiTheme="majorHAnsi" w:hAnsiTheme="majorHAnsi" w:cstheme="majorHAnsi"/>
          <w:sz w:val="24"/>
          <w:szCs w:val="24"/>
        </w:rPr>
      </w:pPr>
    </w:p>
    <w:p w14:paraId="76D098F5" w14:textId="6CC51B72" w:rsidR="002463F1" w:rsidRPr="001D5503" w:rsidRDefault="006653C5" w:rsidP="001D5503">
      <w:pPr>
        <w:pStyle w:val="NoSpacing"/>
        <w:numPr>
          <w:ilvl w:val="0"/>
          <w:numId w:val="55"/>
        </w:numPr>
        <w:rPr>
          <w:rFonts w:asciiTheme="majorHAnsi" w:hAnsiTheme="majorHAnsi" w:cstheme="majorHAnsi"/>
          <w:sz w:val="24"/>
          <w:szCs w:val="24"/>
        </w:rPr>
      </w:pPr>
      <w:r w:rsidRPr="001D5503">
        <w:rPr>
          <w:rFonts w:asciiTheme="majorHAnsi" w:hAnsiTheme="majorHAnsi" w:cstheme="majorHAnsi"/>
          <w:sz w:val="24"/>
          <w:szCs w:val="24"/>
        </w:rPr>
        <w:t xml:space="preserve">We will provide </w:t>
      </w:r>
      <w:r w:rsidR="00597443" w:rsidRPr="001D5503">
        <w:rPr>
          <w:rFonts w:asciiTheme="majorHAnsi" w:hAnsiTheme="majorHAnsi" w:cstheme="majorHAnsi"/>
          <w:sz w:val="24"/>
          <w:szCs w:val="24"/>
        </w:rPr>
        <w:t xml:space="preserve">a personalised supported for children </w:t>
      </w:r>
      <w:r w:rsidR="005E230A" w:rsidRPr="001D5503">
        <w:rPr>
          <w:rFonts w:asciiTheme="majorHAnsi" w:hAnsiTheme="majorHAnsi" w:cstheme="majorHAnsi"/>
          <w:sz w:val="24"/>
          <w:szCs w:val="24"/>
        </w:rPr>
        <w:t>modelled on</w:t>
      </w:r>
      <w:r w:rsidRPr="001D5503">
        <w:rPr>
          <w:rFonts w:asciiTheme="majorHAnsi" w:hAnsiTheme="majorHAnsi" w:cstheme="majorHAnsi"/>
          <w:sz w:val="24"/>
          <w:szCs w:val="24"/>
        </w:rPr>
        <w:t xml:space="preserve"> nine pathways out of re offending.  </w:t>
      </w:r>
    </w:p>
    <w:p w14:paraId="14BBFF08" w14:textId="77777777" w:rsidR="003660BC" w:rsidRPr="001D5503" w:rsidRDefault="003660BC" w:rsidP="001D5503">
      <w:pPr>
        <w:pStyle w:val="NoSpacing"/>
        <w:rPr>
          <w:rFonts w:asciiTheme="majorHAnsi" w:hAnsiTheme="majorHAnsi" w:cstheme="majorHAnsi"/>
          <w:sz w:val="24"/>
          <w:szCs w:val="24"/>
        </w:rPr>
      </w:pPr>
    </w:p>
    <w:p w14:paraId="3B88DFC6" w14:textId="037B9D24" w:rsidR="002463F1" w:rsidRPr="001D5503" w:rsidRDefault="006653C5" w:rsidP="001D5503">
      <w:pPr>
        <w:pStyle w:val="NoSpacing"/>
        <w:numPr>
          <w:ilvl w:val="0"/>
          <w:numId w:val="55"/>
        </w:numPr>
        <w:rPr>
          <w:rFonts w:asciiTheme="majorHAnsi" w:hAnsiTheme="majorHAnsi" w:cstheme="majorHAnsi"/>
          <w:sz w:val="24"/>
          <w:szCs w:val="24"/>
        </w:rPr>
      </w:pPr>
      <w:r w:rsidRPr="001D5503">
        <w:rPr>
          <w:rFonts w:asciiTheme="majorHAnsi" w:hAnsiTheme="majorHAnsi" w:cstheme="majorHAnsi"/>
          <w:sz w:val="24"/>
          <w:szCs w:val="24"/>
        </w:rPr>
        <w:t xml:space="preserve">We will develop and implement effective menu of </w:t>
      </w:r>
      <w:proofErr w:type="spellStart"/>
      <w:r w:rsidR="00817F1C" w:rsidRPr="001D5503">
        <w:rPr>
          <w:rFonts w:asciiTheme="majorHAnsi" w:hAnsiTheme="majorHAnsi" w:cstheme="majorHAnsi"/>
          <w:sz w:val="24"/>
          <w:szCs w:val="24"/>
        </w:rPr>
        <w:t>YouthXtra</w:t>
      </w:r>
      <w:proofErr w:type="spellEnd"/>
      <w:r w:rsidRPr="001D5503">
        <w:rPr>
          <w:rFonts w:asciiTheme="majorHAnsi" w:hAnsiTheme="majorHAnsi" w:cstheme="majorHAnsi"/>
          <w:sz w:val="24"/>
          <w:szCs w:val="24"/>
        </w:rPr>
        <w:t xml:space="preserve"> interventions, commission bespoke interventions where this is required, seek additional resources and </w:t>
      </w:r>
      <w:r w:rsidR="005E230A" w:rsidRPr="001D5503">
        <w:rPr>
          <w:rFonts w:asciiTheme="majorHAnsi" w:hAnsiTheme="majorHAnsi" w:cstheme="majorHAnsi"/>
          <w:sz w:val="24"/>
          <w:szCs w:val="24"/>
        </w:rPr>
        <w:t>funding to</w:t>
      </w:r>
      <w:r w:rsidRPr="001D5503">
        <w:rPr>
          <w:rFonts w:asciiTheme="majorHAnsi" w:hAnsiTheme="majorHAnsi" w:cstheme="majorHAnsi"/>
          <w:sz w:val="24"/>
          <w:szCs w:val="24"/>
        </w:rPr>
        <w:t xml:space="preserve"> support the work of the </w:t>
      </w:r>
      <w:proofErr w:type="spellStart"/>
      <w:r w:rsidR="00817F1C" w:rsidRPr="001D5503">
        <w:rPr>
          <w:rFonts w:asciiTheme="majorHAnsi" w:hAnsiTheme="majorHAnsi" w:cstheme="majorHAnsi"/>
          <w:sz w:val="24"/>
          <w:szCs w:val="24"/>
        </w:rPr>
        <w:t>YouthXtra</w:t>
      </w:r>
      <w:proofErr w:type="spellEnd"/>
      <w:r w:rsidR="0097039C" w:rsidRPr="001D5503">
        <w:rPr>
          <w:rFonts w:asciiTheme="majorHAnsi" w:hAnsiTheme="majorHAnsi" w:cstheme="majorHAnsi"/>
          <w:sz w:val="24"/>
          <w:szCs w:val="24"/>
        </w:rPr>
        <w:t>.</w:t>
      </w:r>
      <w:r w:rsidRPr="001D5503">
        <w:rPr>
          <w:rFonts w:asciiTheme="majorHAnsi" w:hAnsiTheme="majorHAnsi" w:cstheme="majorHAnsi"/>
          <w:sz w:val="24"/>
          <w:szCs w:val="24"/>
        </w:rPr>
        <w:t xml:space="preserve"> </w:t>
      </w:r>
    </w:p>
    <w:p w14:paraId="7BB34670" w14:textId="77777777" w:rsidR="003660BC" w:rsidRPr="001D5503" w:rsidRDefault="003660BC" w:rsidP="001D5503">
      <w:pPr>
        <w:pStyle w:val="NoSpacing"/>
        <w:rPr>
          <w:rFonts w:asciiTheme="majorHAnsi" w:hAnsiTheme="majorHAnsi" w:cstheme="majorHAnsi"/>
          <w:sz w:val="24"/>
          <w:szCs w:val="24"/>
        </w:rPr>
      </w:pPr>
    </w:p>
    <w:p w14:paraId="0CFD8793" w14:textId="028504DE" w:rsidR="002463F1" w:rsidRPr="001D5503" w:rsidRDefault="006653C5" w:rsidP="001D5503">
      <w:pPr>
        <w:pStyle w:val="NoSpacing"/>
        <w:numPr>
          <w:ilvl w:val="0"/>
          <w:numId w:val="55"/>
        </w:numPr>
        <w:rPr>
          <w:rFonts w:asciiTheme="majorHAnsi" w:hAnsiTheme="majorHAnsi" w:cstheme="majorHAnsi"/>
          <w:sz w:val="24"/>
          <w:szCs w:val="24"/>
        </w:rPr>
      </w:pPr>
      <w:r w:rsidRPr="001D5503">
        <w:rPr>
          <w:rFonts w:asciiTheme="majorHAnsi" w:hAnsiTheme="majorHAnsi" w:cstheme="majorHAnsi"/>
          <w:sz w:val="24"/>
          <w:szCs w:val="24"/>
        </w:rPr>
        <w:t xml:space="preserve">We will be proactive in gathering intelligence and deploying enforcement </w:t>
      </w:r>
      <w:r w:rsidR="00597443" w:rsidRPr="001D5503">
        <w:rPr>
          <w:rFonts w:asciiTheme="majorHAnsi" w:hAnsiTheme="majorHAnsi" w:cstheme="majorHAnsi"/>
          <w:sz w:val="24"/>
          <w:szCs w:val="24"/>
        </w:rPr>
        <w:t xml:space="preserve">in a consistent way </w:t>
      </w:r>
      <w:r w:rsidRPr="001D5503">
        <w:rPr>
          <w:rFonts w:asciiTheme="majorHAnsi" w:hAnsiTheme="majorHAnsi" w:cstheme="majorHAnsi"/>
          <w:sz w:val="24"/>
          <w:szCs w:val="24"/>
        </w:rPr>
        <w:t xml:space="preserve">to prevent further re-offending and keep victims and </w:t>
      </w:r>
      <w:r w:rsidR="00AF3DF4" w:rsidRPr="001D5503">
        <w:rPr>
          <w:rFonts w:asciiTheme="majorHAnsi" w:hAnsiTheme="majorHAnsi" w:cstheme="majorHAnsi"/>
          <w:sz w:val="24"/>
          <w:szCs w:val="24"/>
        </w:rPr>
        <w:t>children</w:t>
      </w:r>
      <w:r w:rsidRPr="001D5503">
        <w:rPr>
          <w:rFonts w:asciiTheme="majorHAnsi" w:hAnsiTheme="majorHAnsi" w:cstheme="majorHAnsi"/>
          <w:sz w:val="24"/>
          <w:szCs w:val="24"/>
        </w:rPr>
        <w:t xml:space="preserve"> safe. </w:t>
      </w:r>
    </w:p>
    <w:p w14:paraId="60621F92" w14:textId="77777777" w:rsidR="00B17CC8" w:rsidRPr="001D5503" w:rsidRDefault="00B17CC8" w:rsidP="001D5503">
      <w:pPr>
        <w:pStyle w:val="NoSpacing"/>
        <w:rPr>
          <w:rFonts w:asciiTheme="majorHAnsi" w:hAnsiTheme="majorHAnsi" w:cstheme="majorHAnsi"/>
          <w:sz w:val="24"/>
          <w:szCs w:val="24"/>
        </w:rPr>
      </w:pPr>
    </w:p>
    <w:p w14:paraId="4C0EC137" w14:textId="168B726B" w:rsidR="002463F1" w:rsidRPr="001D5503" w:rsidRDefault="006653C5" w:rsidP="001D5503">
      <w:pPr>
        <w:pStyle w:val="NoSpacing"/>
        <w:numPr>
          <w:ilvl w:val="0"/>
          <w:numId w:val="55"/>
        </w:numPr>
        <w:rPr>
          <w:rFonts w:asciiTheme="majorHAnsi" w:hAnsiTheme="majorHAnsi" w:cstheme="majorHAnsi"/>
          <w:sz w:val="24"/>
          <w:szCs w:val="24"/>
        </w:rPr>
      </w:pPr>
      <w:r w:rsidRPr="001D5503">
        <w:rPr>
          <w:rFonts w:asciiTheme="majorHAnsi" w:hAnsiTheme="majorHAnsi" w:cstheme="majorHAnsi"/>
          <w:sz w:val="24"/>
          <w:szCs w:val="24"/>
        </w:rPr>
        <w:t xml:space="preserve">We will measure and evaluate the effectiveness and impact of the work of the </w:t>
      </w:r>
      <w:proofErr w:type="spellStart"/>
      <w:r w:rsidR="005E230A" w:rsidRPr="001D5503">
        <w:rPr>
          <w:rFonts w:asciiTheme="majorHAnsi" w:hAnsiTheme="majorHAnsi" w:cstheme="majorHAnsi"/>
          <w:sz w:val="24"/>
          <w:szCs w:val="24"/>
        </w:rPr>
        <w:t>YouthXtra</w:t>
      </w:r>
      <w:proofErr w:type="spellEnd"/>
      <w:r w:rsidR="005E230A" w:rsidRPr="001D5503">
        <w:rPr>
          <w:rFonts w:asciiTheme="majorHAnsi" w:hAnsiTheme="majorHAnsi" w:cstheme="majorHAnsi"/>
          <w:sz w:val="24"/>
          <w:szCs w:val="24"/>
        </w:rPr>
        <w:t xml:space="preserve"> and</w:t>
      </w:r>
      <w:r w:rsidRPr="001D5503">
        <w:rPr>
          <w:rFonts w:asciiTheme="majorHAnsi" w:hAnsiTheme="majorHAnsi" w:cstheme="majorHAnsi"/>
          <w:sz w:val="24"/>
          <w:szCs w:val="24"/>
        </w:rPr>
        <w:t xml:space="preserve"> ensure the work of the </w:t>
      </w:r>
      <w:proofErr w:type="spellStart"/>
      <w:r w:rsidR="00817F1C" w:rsidRPr="001D5503">
        <w:rPr>
          <w:rFonts w:asciiTheme="majorHAnsi" w:hAnsiTheme="majorHAnsi" w:cstheme="majorHAnsi"/>
          <w:sz w:val="24"/>
          <w:szCs w:val="24"/>
        </w:rPr>
        <w:t>Y</w:t>
      </w:r>
      <w:r w:rsidR="00AF3DF4" w:rsidRPr="001D5503">
        <w:rPr>
          <w:rFonts w:asciiTheme="majorHAnsi" w:hAnsiTheme="majorHAnsi" w:cstheme="majorHAnsi"/>
          <w:sz w:val="24"/>
          <w:szCs w:val="24"/>
        </w:rPr>
        <w:t>outhXtra</w:t>
      </w:r>
      <w:proofErr w:type="spellEnd"/>
      <w:r w:rsidRPr="001D5503">
        <w:rPr>
          <w:rFonts w:asciiTheme="majorHAnsi" w:hAnsiTheme="majorHAnsi" w:cstheme="majorHAnsi"/>
          <w:sz w:val="24"/>
          <w:szCs w:val="24"/>
        </w:rPr>
        <w:t xml:space="preserve"> is quality assured</w:t>
      </w:r>
      <w:r w:rsidR="001D5503">
        <w:rPr>
          <w:rFonts w:asciiTheme="majorHAnsi" w:hAnsiTheme="majorHAnsi" w:cstheme="majorHAnsi"/>
          <w:sz w:val="24"/>
          <w:szCs w:val="24"/>
        </w:rPr>
        <w:t>.</w:t>
      </w:r>
      <w:r w:rsidRPr="001D5503">
        <w:rPr>
          <w:rFonts w:asciiTheme="majorHAnsi" w:hAnsiTheme="majorHAnsi" w:cstheme="majorHAnsi"/>
          <w:sz w:val="24"/>
          <w:szCs w:val="24"/>
        </w:rPr>
        <w:t xml:space="preserve"> </w:t>
      </w:r>
    </w:p>
    <w:p w14:paraId="62321A69" w14:textId="77777777" w:rsidR="00B17CC8" w:rsidRPr="001D5503" w:rsidRDefault="00B17CC8" w:rsidP="001D5503">
      <w:pPr>
        <w:pStyle w:val="NoSpacing"/>
        <w:rPr>
          <w:rFonts w:asciiTheme="majorHAnsi" w:hAnsiTheme="majorHAnsi" w:cstheme="majorHAnsi"/>
          <w:sz w:val="24"/>
          <w:szCs w:val="24"/>
        </w:rPr>
      </w:pPr>
    </w:p>
    <w:p w14:paraId="6D173950" w14:textId="7A2494A3" w:rsidR="002463F1" w:rsidRPr="001D5503" w:rsidRDefault="006653C5" w:rsidP="001D5503">
      <w:pPr>
        <w:pStyle w:val="NoSpacing"/>
        <w:numPr>
          <w:ilvl w:val="0"/>
          <w:numId w:val="55"/>
        </w:numPr>
        <w:rPr>
          <w:rFonts w:asciiTheme="majorHAnsi" w:hAnsiTheme="majorHAnsi" w:cstheme="majorHAnsi"/>
          <w:sz w:val="24"/>
          <w:szCs w:val="24"/>
        </w:rPr>
      </w:pPr>
      <w:r w:rsidRPr="001D5503">
        <w:rPr>
          <w:rFonts w:asciiTheme="majorHAnsi" w:hAnsiTheme="majorHAnsi" w:cstheme="majorHAnsi"/>
          <w:sz w:val="24"/>
          <w:szCs w:val="24"/>
        </w:rPr>
        <w:t xml:space="preserve">We will track and monitor re-offending of all </w:t>
      </w:r>
      <w:r w:rsidR="00AF3DF4" w:rsidRPr="001D5503">
        <w:rPr>
          <w:rFonts w:asciiTheme="majorHAnsi" w:hAnsiTheme="majorHAnsi" w:cstheme="majorHAnsi"/>
          <w:sz w:val="24"/>
          <w:szCs w:val="24"/>
        </w:rPr>
        <w:t>children</w:t>
      </w:r>
      <w:r w:rsidRPr="001D5503">
        <w:rPr>
          <w:rFonts w:asciiTheme="majorHAnsi" w:hAnsiTheme="majorHAnsi" w:cstheme="majorHAnsi"/>
          <w:sz w:val="24"/>
          <w:szCs w:val="24"/>
        </w:rPr>
        <w:t xml:space="preserve"> whilst on the </w:t>
      </w:r>
      <w:proofErr w:type="spellStart"/>
      <w:r w:rsidR="00817F1C" w:rsidRPr="001D5503">
        <w:rPr>
          <w:rFonts w:asciiTheme="majorHAnsi" w:hAnsiTheme="majorHAnsi" w:cstheme="majorHAnsi"/>
          <w:sz w:val="24"/>
          <w:szCs w:val="24"/>
        </w:rPr>
        <w:t>Y</w:t>
      </w:r>
      <w:r w:rsidR="00AF3DF4" w:rsidRPr="001D5503">
        <w:rPr>
          <w:rFonts w:asciiTheme="majorHAnsi" w:hAnsiTheme="majorHAnsi" w:cstheme="majorHAnsi"/>
          <w:sz w:val="24"/>
          <w:szCs w:val="24"/>
        </w:rPr>
        <w:t>outhXtra</w:t>
      </w:r>
      <w:proofErr w:type="spellEnd"/>
      <w:r w:rsidRPr="001D5503">
        <w:rPr>
          <w:rFonts w:asciiTheme="majorHAnsi" w:hAnsiTheme="majorHAnsi" w:cstheme="majorHAnsi"/>
          <w:sz w:val="24"/>
          <w:szCs w:val="24"/>
        </w:rPr>
        <w:t xml:space="preserve"> </w:t>
      </w:r>
      <w:r w:rsidR="005E230A" w:rsidRPr="001D5503">
        <w:rPr>
          <w:rFonts w:asciiTheme="majorHAnsi" w:hAnsiTheme="majorHAnsi" w:cstheme="majorHAnsi"/>
          <w:sz w:val="24"/>
          <w:szCs w:val="24"/>
        </w:rPr>
        <w:t>and those</w:t>
      </w:r>
      <w:r w:rsidRPr="001D5503">
        <w:rPr>
          <w:rFonts w:asciiTheme="majorHAnsi" w:hAnsiTheme="majorHAnsi" w:cstheme="majorHAnsi"/>
          <w:sz w:val="24"/>
          <w:szCs w:val="24"/>
        </w:rPr>
        <w:t xml:space="preserve"> post closure</w:t>
      </w:r>
      <w:r w:rsidR="009B65B8" w:rsidRPr="001D5503">
        <w:rPr>
          <w:rFonts w:asciiTheme="majorHAnsi" w:hAnsiTheme="majorHAnsi" w:cstheme="majorHAnsi"/>
          <w:sz w:val="24"/>
          <w:szCs w:val="24"/>
        </w:rPr>
        <w:t>.  Offending of children</w:t>
      </w:r>
      <w:r w:rsidR="001F3342" w:rsidRPr="001D5503">
        <w:rPr>
          <w:rFonts w:asciiTheme="majorHAnsi" w:hAnsiTheme="majorHAnsi" w:cstheme="majorHAnsi"/>
          <w:sz w:val="24"/>
          <w:szCs w:val="24"/>
        </w:rPr>
        <w:t xml:space="preserve"> will be monitored for 12 </w:t>
      </w:r>
      <w:r w:rsidR="00633FC1" w:rsidRPr="001D5503">
        <w:rPr>
          <w:rFonts w:asciiTheme="majorHAnsi" w:hAnsiTheme="majorHAnsi" w:cstheme="majorHAnsi"/>
          <w:sz w:val="24"/>
          <w:szCs w:val="24"/>
        </w:rPr>
        <w:t>months following discharge from the programme.</w:t>
      </w:r>
      <w:r w:rsidR="009B65B8" w:rsidRPr="001D5503">
        <w:rPr>
          <w:rFonts w:asciiTheme="majorHAnsi" w:hAnsiTheme="majorHAnsi" w:cstheme="majorHAnsi"/>
          <w:sz w:val="24"/>
          <w:szCs w:val="24"/>
        </w:rPr>
        <w:t xml:space="preserve"> </w:t>
      </w:r>
    </w:p>
    <w:p w14:paraId="224F9B7A" w14:textId="77777777" w:rsidR="001D5503" w:rsidRPr="001D5503" w:rsidRDefault="001D5503" w:rsidP="001D5503">
      <w:pPr>
        <w:pStyle w:val="NoSpacing"/>
        <w:rPr>
          <w:rFonts w:asciiTheme="majorHAnsi" w:hAnsiTheme="majorHAnsi" w:cstheme="majorHAnsi"/>
          <w:b/>
          <w:sz w:val="24"/>
          <w:szCs w:val="24"/>
        </w:rPr>
      </w:pPr>
    </w:p>
    <w:p w14:paraId="2EFEA634" w14:textId="08403576" w:rsidR="002463F1" w:rsidRDefault="006653C5" w:rsidP="001D5503">
      <w:pPr>
        <w:pStyle w:val="NoSpacing"/>
        <w:rPr>
          <w:rFonts w:asciiTheme="majorHAnsi" w:hAnsiTheme="majorHAnsi" w:cstheme="majorHAnsi"/>
          <w:b/>
          <w:sz w:val="24"/>
          <w:szCs w:val="24"/>
        </w:rPr>
      </w:pPr>
      <w:r w:rsidRPr="001D5503">
        <w:rPr>
          <w:rFonts w:asciiTheme="majorHAnsi" w:hAnsiTheme="majorHAnsi" w:cstheme="majorHAnsi"/>
          <w:b/>
          <w:sz w:val="24"/>
          <w:szCs w:val="24"/>
        </w:rPr>
        <w:t xml:space="preserve">5. </w:t>
      </w:r>
      <w:proofErr w:type="spellStart"/>
      <w:r w:rsidRPr="001D5503">
        <w:rPr>
          <w:rFonts w:asciiTheme="majorHAnsi" w:hAnsiTheme="majorHAnsi" w:cstheme="majorHAnsi"/>
          <w:b/>
          <w:sz w:val="24"/>
          <w:szCs w:val="24"/>
        </w:rPr>
        <w:t>Youth</w:t>
      </w:r>
      <w:r w:rsidR="00AF3DF4" w:rsidRPr="001D5503">
        <w:rPr>
          <w:rFonts w:asciiTheme="majorHAnsi" w:hAnsiTheme="majorHAnsi" w:cstheme="majorHAnsi"/>
          <w:b/>
          <w:sz w:val="24"/>
          <w:szCs w:val="24"/>
        </w:rPr>
        <w:t>Xtra</w:t>
      </w:r>
      <w:proofErr w:type="spellEnd"/>
      <w:r w:rsidRPr="001D5503">
        <w:rPr>
          <w:rFonts w:asciiTheme="majorHAnsi" w:hAnsiTheme="majorHAnsi" w:cstheme="majorHAnsi"/>
          <w:b/>
          <w:sz w:val="24"/>
          <w:szCs w:val="24"/>
        </w:rPr>
        <w:t xml:space="preserve"> selection/de-selection criteria for </w:t>
      </w:r>
      <w:r w:rsidR="00AF3DF4" w:rsidRPr="001D5503">
        <w:rPr>
          <w:rFonts w:asciiTheme="majorHAnsi" w:hAnsiTheme="majorHAnsi" w:cstheme="majorHAnsi"/>
          <w:b/>
          <w:sz w:val="24"/>
          <w:szCs w:val="24"/>
        </w:rPr>
        <w:t>children</w:t>
      </w:r>
      <w:r w:rsidRPr="001D5503">
        <w:rPr>
          <w:rFonts w:asciiTheme="majorHAnsi" w:hAnsiTheme="majorHAnsi" w:cstheme="majorHAnsi"/>
          <w:b/>
          <w:sz w:val="24"/>
          <w:szCs w:val="24"/>
        </w:rPr>
        <w:t xml:space="preserve">  </w:t>
      </w:r>
    </w:p>
    <w:p w14:paraId="7719096C" w14:textId="77777777" w:rsidR="001D5503" w:rsidRPr="001D5503" w:rsidRDefault="001D5503" w:rsidP="001D5503">
      <w:pPr>
        <w:pStyle w:val="NoSpacing"/>
        <w:rPr>
          <w:rFonts w:asciiTheme="majorHAnsi" w:hAnsiTheme="majorHAnsi" w:cstheme="majorHAnsi"/>
          <w:b/>
          <w:sz w:val="24"/>
          <w:szCs w:val="24"/>
        </w:rPr>
      </w:pPr>
    </w:p>
    <w:p w14:paraId="7A3AE158" w14:textId="38FEF387" w:rsidR="002463F1" w:rsidRDefault="006653C5" w:rsidP="001D5503">
      <w:pPr>
        <w:pStyle w:val="NoSpacing"/>
        <w:rPr>
          <w:rFonts w:asciiTheme="majorHAnsi" w:hAnsiTheme="majorHAnsi" w:cstheme="majorHAnsi"/>
          <w:b/>
          <w:bCs/>
          <w:sz w:val="24"/>
          <w:szCs w:val="24"/>
        </w:rPr>
      </w:pPr>
      <w:r w:rsidRPr="001D5503">
        <w:rPr>
          <w:rFonts w:asciiTheme="majorHAnsi" w:hAnsiTheme="majorHAnsi" w:cstheme="majorHAnsi"/>
          <w:b/>
          <w:bCs/>
          <w:sz w:val="24"/>
          <w:szCs w:val="24"/>
        </w:rPr>
        <w:t xml:space="preserve">5.1 </w:t>
      </w:r>
      <w:proofErr w:type="spellStart"/>
      <w:r w:rsidRPr="001D5503">
        <w:rPr>
          <w:rFonts w:asciiTheme="majorHAnsi" w:hAnsiTheme="majorHAnsi" w:cstheme="majorHAnsi"/>
          <w:b/>
          <w:bCs/>
          <w:sz w:val="24"/>
          <w:szCs w:val="24"/>
        </w:rPr>
        <w:t>Youth</w:t>
      </w:r>
      <w:r w:rsidR="00FD2496" w:rsidRPr="001D5503">
        <w:rPr>
          <w:rFonts w:asciiTheme="majorHAnsi" w:hAnsiTheme="majorHAnsi" w:cstheme="majorHAnsi"/>
          <w:b/>
          <w:bCs/>
          <w:sz w:val="24"/>
          <w:szCs w:val="24"/>
        </w:rPr>
        <w:t>Xtra</w:t>
      </w:r>
      <w:proofErr w:type="spellEnd"/>
      <w:r w:rsidRPr="001D5503">
        <w:rPr>
          <w:rFonts w:asciiTheme="majorHAnsi" w:hAnsiTheme="majorHAnsi" w:cstheme="majorHAnsi"/>
          <w:b/>
          <w:bCs/>
          <w:sz w:val="24"/>
          <w:szCs w:val="24"/>
        </w:rPr>
        <w:t xml:space="preserve"> selection criteria </w:t>
      </w:r>
    </w:p>
    <w:p w14:paraId="4F4995C3" w14:textId="77777777" w:rsidR="001D5503" w:rsidRPr="001D5503" w:rsidRDefault="001D5503" w:rsidP="001D5503">
      <w:pPr>
        <w:pStyle w:val="NoSpacing"/>
        <w:rPr>
          <w:rFonts w:asciiTheme="majorHAnsi" w:hAnsiTheme="majorHAnsi" w:cstheme="majorHAnsi"/>
          <w:b/>
          <w:bCs/>
          <w:sz w:val="24"/>
          <w:szCs w:val="24"/>
        </w:rPr>
      </w:pPr>
    </w:p>
    <w:p w14:paraId="3FE3DF9C" w14:textId="4616E356" w:rsidR="002463F1" w:rsidRPr="001D5503" w:rsidRDefault="006653C5" w:rsidP="001D5503">
      <w:pPr>
        <w:pStyle w:val="NoSpacing"/>
        <w:rPr>
          <w:rFonts w:asciiTheme="majorHAnsi" w:hAnsiTheme="majorHAnsi" w:cstheme="majorHAnsi"/>
          <w:sz w:val="24"/>
          <w:szCs w:val="24"/>
        </w:rPr>
      </w:pPr>
      <w:r w:rsidRPr="001D5503">
        <w:rPr>
          <w:rFonts w:asciiTheme="majorHAnsi" w:hAnsiTheme="majorHAnsi" w:cstheme="majorHAnsi"/>
          <w:sz w:val="24"/>
          <w:szCs w:val="24"/>
        </w:rPr>
        <w:t xml:space="preserve">Selection criteria will be agreed between the Youth </w:t>
      </w:r>
      <w:r w:rsidR="00597443" w:rsidRPr="001D5503">
        <w:rPr>
          <w:rFonts w:asciiTheme="majorHAnsi" w:hAnsiTheme="majorHAnsi" w:cstheme="majorHAnsi"/>
          <w:sz w:val="24"/>
          <w:szCs w:val="24"/>
        </w:rPr>
        <w:t xml:space="preserve">Justice </w:t>
      </w:r>
      <w:r w:rsidRPr="001D5503">
        <w:rPr>
          <w:rFonts w:asciiTheme="majorHAnsi" w:hAnsiTheme="majorHAnsi" w:cstheme="majorHAnsi"/>
          <w:sz w:val="24"/>
          <w:szCs w:val="24"/>
        </w:rPr>
        <w:t xml:space="preserve">Service based on the </w:t>
      </w:r>
      <w:r w:rsidR="002C577F" w:rsidRPr="001D5503">
        <w:rPr>
          <w:rFonts w:asciiTheme="majorHAnsi" w:hAnsiTheme="majorHAnsi" w:cstheme="majorHAnsi"/>
          <w:sz w:val="24"/>
          <w:szCs w:val="24"/>
        </w:rPr>
        <w:t>local youth</w:t>
      </w:r>
      <w:r w:rsidRPr="001D5503">
        <w:rPr>
          <w:rFonts w:asciiTheme="majorHAnsi" w:hAnsiTheme="majorHAnsi" w:cstheme="majorHAnsi"/>
          <w:sz w:val="24"/>
          <w:szCs w:val="24"/>
        </w:rPr>
        <w:t xml:space="preserve"> offending cohort profile in the context of the Community Safety Strategic Assessment</w:t>
      </w:r>
      <w:r w:rsidR="00597443" w:rsidRPr="001D5503">
        <w:rPr>
          <w:rFonts w:asciiTheme="majorHAnsi" w:hAnsiTheme="majorHAnsi" w:cstheme="majorHAnsi"/>
          <w:sz w:val="24"/>
          <w:szCs w:val="24"/>
        </w:rPr>
        <w:t>.</w:t>
      </w:r>
      <w:r w:rsidRPr="001D5503">
        <w:rPr>
          <w:rFonts w:asciiTheme="majorHAnsi" w:hAnsiTheme="majorHAnsi" w:cstheme="majorHAnsi"/>
          <w:sz w:val="24"/>
          <w:szCs w:val="24"/>
        </w:rPr>
        <w:t xml:space="preserve"> </w:t>
      </w:r>
    </w:p>
    <w:p w14:paraId="6D4A70AD" w14:textId="77777777" w:rsidR="001D5503" w:rsidRDefault="001D5503" w:rsidP="001D5503">
      <w:pPr>
        <w:pStyle w:val="NoSpacing"/>
        <w:rPr>
          <w:rFonts w:asciiTheme="majorHAnsi" w:hAnsiTheme="majorHAnsi" w:cstheme="majorHAnsi"/>
          <w:sz w:val="24"/>
          <w:szCs w:val="24"/>
        </w:rPr>
      </w:pPr>
    </w:p>
    <w:p w14:paraId="24063A37" w14:textId="42B322CA" w:rsidR="002463F1" w:rsidRPr="001D5503" w:rsidRDefault="006653C5" w:rsidP="001D5503">
      <w:pPr>
        <w:pStyle w:val="NoSpacing"/>
        <w:rPr>
          <w:rFonts w:asciiTheme="majorHAnsi" w:hAnsiTheme="majorHAnsi" w:cstheme="majorHAnsi"/>
          <w:sz w:val="24"/>
          <w:szCs w:val="24"/>
        </w:rPr>
      </w:pPr>
      <w:r w:rsidRPr="001D5503">
        <w:rPr>
          <w:rFonts w:asciiTheme="majorHAnsi" w:hAnsiTheme="majorHAnsi" w:cstheme="majorHAnsi"/>
          <w:sz w:val="24"/>
          <w:szCs w:val="24"/>
        </w:rPr>
        <w:t xml:space="preserve">For the referral to the </w:t>
      </w:r>
      <w:proofErr w:type="spellStart"/>
      <w:r w:rsidR="00817F1C" w:rsidRPr="001D5503">
        <w:rPr>
          <w:rFonts w:asciiTheme="majorHAnsi" w:hAnsiTheme="majorHAnsi" w:cstheme="majorHAnsi"/>
          <w:sz w:val="24"/>
          <w:szCs w:val="24"/>
        </w:rPr>
        <w:t>Y</w:t>
      </w:r>
      <w:r w:rsidR="00AF3DF4" w:rsidRPr="001D5503">
        <w:rPr>
          <w:rFonts w:asciiTheme="majorHAnsi" w:hAnsiTheme="majorHAnsi" w:cstheme="majorHAnsi"/>
          <w:sz w:val="24"/>
          <w:szCs w:val="24"/>
        </w:rPr>
        <w:t>outhXtra</w:t>
      </w:r>
      <w:proofErr w:type="spellEnd"/>
      <w:r w:rsidRPr="001D5503">
        <w:rPr>
          <w:rFonts w:asciiTheme="majorHAnsi" w:hAnsiTheme="majorHAnsi" w:cstheme="majorHAnsi"/>
          <w:sz w:val="24"/>
          <w:szCs w:val="24"/>
        </w:rPr>
        <w:t xml:space="preserve"> and eligibility, see Appendix A for the </w:t>
      </w:r>
      <w:proofErr w:type="spellStart"/>
      <w:r w:rsidR="00817F1C" w:rsidRPr="001D5503">
        <w:rPr>
          <w:rFonts w:asciiTheme="majorHAnsi" w:hAnsiTheme="majorHAnsi" w:cstheme="majorHAnsi"/>
          <w:sz w:val="24"/>
          <w:szCs w:val="24"/>
        </w:rPr>
        <w:t>Y</w:t>
      </w:r>
      <w:r w:rsidR="00AF3DF4" w:rsidRPr="001D5503">
        <w:rPr>
          <w:rFonts w:asciiTheme="majorHAnsi" w:hAnsiTheme="majorHAnsi" w:cstheme="majorHAnsi"/>
          <w:sz w:val="24"/>
          <w:szCs w:val="24"/>
        </w:rPr>
        <w:t>outhXtra</w:t>
      </w:r>
      <w:proofErr w:type="spellEnd"/>
      <w:r w:rsidRPr="001D5503">
        <w:rPr>
          <w:rFonts w:asciiTheme="majorHAnsi" w:hAnsiTheme="majorHAnsi" w:cstheme="majorHAnsi"/>
          <w:sz w:val="24"/>
          <w:szCs w:val="24"/>
        </w:rPr>
        <w:t xml:space="preserve"> Referral Form</w:t>
      </w:r>
      <w:r w:rsidR="00597443" w:rsidRPr="001D5503">
        <w:rPr>
          <w:rFonts w:asciiTheme="majorHAnsi" w:hAnsiTheme="majorHAnsi" w:cstheme="majorHAnsi"/>
          <w:sz w:val="24"/>
          <w:szCs w:val="24"/>
        </w:rPr>
        <w:t>.</w:t>
      </w:r>
      <w:r w:rsidRPr="001D5503">
        <w:rPr>
          <w:rFonts w:asciiTheme="majorHAnsi" w:hAnsiTheme="majorHAnsi" w:cstheme="majorHAnsi"/>
          <w:sz w:val="24"/>
          <w:szCs w:val="24"/>
        </w:rPr>
        <w:t xml:space="preserve"> </w:t>
      </w:r>
    </w:p>
    <w:p w14:paraId="13F8A818" w14:textId="77777777" w:rsidR="001D5503" w:rsidRDefault="001D5503" w:rsidP="001D5503">
      <w:pPr>
        <w:pStyle w:val="NoSpacing"/>
        <w:rPr>
          <w:rFonts w:asciiTheme="majorHAnsi" w:hAnsiTheme="majorHAnsi" w:cstheme="majorHAnsi"/>
          <w:color w:val="222222"/>
          <w:sz w:val="24"/>
          <w:szCs w:val="24"/>
          <w:highlight w:val="white"/>
        </w:rPr>
      </w:pPr>
    </w:p>
    <w:p w14:paraId="71F69D33" w14:textId="77777777" w:rsidR="001D5503" w:rsidRDefault="006653C5" w:rsidP="001D5503">
      <w:pPr>
        <w:pStyle w:val="NoSpacing"/>
        <w:rPr>
          <w:rFonts w:asciiTheme="majorHAnsi" w:hAnsiTheme="majorHAnsi" w:cstheme="majorHAnsi"/>
          <w:color w:val="222222"/>
          <w:sz w:val="24"/>
          <w:szCs w:val="24"/>
        </w:rPr>
      </w:pPr>
      <w:r w:rsidRPr="001D5503">
        <w:rPr>
          <w:rFonts w:asciiTheme="majorHAnsi" w:hAnsiTheme="majorHAnsi" w:cstheme="majorHAnsi"/>
          <w:color w:val="222222"/>
          <w:sz w:val="24"/>
          <w:szCs w:val="24"/>
          <w:highlight w:val="white"/>
        </w:rPr>
        <w:t xml:space="preserve">All </w:t>
      </w:r>
      <w:r w:rsidR="00AF3DF4" w:rsidRPr="001D5503">
        <w:rPr>
          <w:rFonts w:asciiTheme="majorHAnsi" w:hAnsiTheme="majorHAnsi" w:cstheme="majorHAnsi"/>
          <w:color w:val="222222"/>
          <w:sz w:val="24"/>
          <w:szCs w:val="24"/>
          <w:highlight w:val="white"/>
        </w:rPr>
        <w:t>children</w:t>
      </w:r>
      <w:r w:rsidRPr="001D5503">
        <w:rPr>
          <w:rFonts w:asciiTheme="majorHAnsi" w:hAnsiTheme="majorHAnsi" w:cstheme="majorHAnsi"/>
          <w:color w:val="222222"/>
          <w:sz w:val="24"/>
          <w:szCs w:val="24"/>
          <w:highlight w:val="white"/>
        </w:rPr>
        <w:t xml:space="preserve"> opened to the Youth </w:t>
      </w:r>
      <w:r w:rsidR="00597443" w:rsidRPr="001D5503">
        <w:rPr>
          <w:rFonts w:asciiTheme="majorHAnsi" w:hAnsiTheme="majorHAnsi" w:cstheme="majorHAnsi"/>
          <w:color w:val="222222"/>
          <w:sz w:val="24"/>
          <w:szCs w:val="24"/>
          <w:highlight w:val="white"/>
        </w:rPr>
        <w:t>Justice</w:t>
      </w:r>
      <w:r w:rsidRPr="001D5503">
        <w:rPr>
          <w:rFonts w:asciiTheme="majorHAnsi" w:hAnsiTheme="majorHAnsi" w:cstheme="majorHAnsi"/>
          <w:color w:val="222222"/>
          <w:sz w:val="24"/>
          <w:szCs w:val="24"/>
          <w:highlight w:val="white"/>
        </w:rPr>
        <w:t xml:space="preserve"> Service that meet the following criteria </w:t>
      </w:r>
      <w:r w:rsidR="002C577F" w:rsidRPr="001D5503">
        <w:rPr>
          <w:rFonts w:asciiTheme="majorHAnsi" w:hAnsiTheme="majorHAnsi" w:cstheme="majorHAnsi"/>
          <w:color w:val="222222"/>
          <w:sz w:val="24"/>
          <w:szCs w:val="24"/>
          <w:highlight w:val="white"/>
        </w:rPr>
        <w:t xml:space="preserve">will </w:t>
      </w:r>
      <w:r w:rsidR="002C577F" w:rsidRPr="001D5503">
        <w:rPr>
          <w:rFonts w:asciiTheme="majorHAnsi" w:hAnsiTheme="majorHAnsi" w:cstheme="majorHAnsi"/>
          <w:color w:val="222222"/>
          <w:sz w:val="24"/>
          <w:szCs w:val="24"/>
        </w:rPr>
        <w:t>be</w:t>
      </w:r>
      <w:r w:rsidRPr="001D5503">
        <w:rPr>
          <w:rFonts w:asciiTheme="majorHAnsi" w:hAnsiTheme="majorHAnsi" w:cstheme="majorHAnsi"/>
          <w:color w:val="222222"/>
          <w:sz w:val="24"/>
          <w:szCs w:val="24"/>
          <w:highlight w:val="white"/>
        </w:rPr>
        <w:t xml:space="preserve"> considered for referral to the </w:t>
      </w:r>
      <w:proofErr w:type="spellStart"/>
      <w:r w:rsidRPr="001D5503">
        <w:rPr>
          <w:rFonts w:asciiTheme="majorHAnsi" w:hAnsiTheme="majorHAnsi" w:cstheme="majorHAnsi"/>
          <w:color w:val="222222"/>
          <w:sz w:val="24"/>
          <w:szCs w:val="24"/>
          <w:highlight w:val="white"/>
        </w:rPr>
        <w:t>Yout</w:t>
      </w:r>
      <w:r w:rsidR="00AF3DF4" w:rsidRPr="001D5503">
        <w:rPr>
          <w:rFonts w:asciiTheme="majorHAnsi" w:hAnsiTheme="majorHAnsi" w:cstheme="majorHAnsi"/>
          <w:color w:val="222222"/>
          <w:sz w:val="24"/>
          <w:szCs w:val="24"/>
          <w:highlight w:val="white"/>
        </w:rPr>
        <w:t>hXtra</w:t>
      </w:r>
      <w:proofErr w:type="spellEnd"/>
      <w:r w:rsidRPr="001D5503">
        <w:rPr>
          <w:rFonts w:asciiTheme="majorHAnsi" w:hAnsiTheme="majorHAnsi" w:cstheme="majorHAnsi"/>
          <w:color w:val="222222"/>
          <w:sz w:val="24"/>
          <w:szCs w:val="24"/>
          <w:highlight w:val="white"/>
        </w:rPr>
        <w:t xml:space="preserve">. </w:t>
      </w:r>
      <w:r w:rsidRPr="001D5503">
        <w:rPr>
          <w:rFonts w:asciiTheme="majorHAnsi" w:hAnsiTheme="majorHAnsi" w:cstheme="majorHAnsi"/>
          <w:color w:val="222222"/>
          <w:sz w:val="24"/>
          <w:szCs w:val="24"/>
        </w:rPr>
        <w:t xml:space="preserve"> </w:t>
      </w:r>
    </w:p>
    <w:p w14:paraId="329BC478" w14:textId="77777777" w:rsidR="001D5503" w:rsidRDefault="001D5503" w:rsidP="001D5503">
      <w:pPr>
        <w:pStyle w:val="NoSpacing"/>
        <w:rPr>
          <w:rFonts w:asciiTheme="majorHAnsi" w:hAnsiTheme="majorHAnsi" w:cstheme="majorHAnsi"/>
          <w:color w:val="222222"/>
          <w:sz w:val="24"/>
          <w:szCs w:val="24"/>
        </w:rPr>
      </w:pPr>
    </w:p>
    <w:p w14:paraId="237CA53F" w14:textId="1CCD0F0E" w:rsidR="0005380C" w:rsidRPr="001D5503" w:rsidRDefault="00AF3DF4" w:rsidP="001D5503">
      <w:pPr>
        <w:pStyle w:val="NoSpacing"/>
        <w:numPr>
          <w:ilvl w:val="0"/>
          <w:numId w:val="56"/>
        </w:numPr>
        <w:rPr>
          <w:rFonts w:asciiTheme="majorHAnsi" w:hAnsiTheme="majorHAnsi" w:cstheme="majorHAnsi"/>
          <w:color w:val="222222"/>
          <w:sz w:val="24"/>
          <w:szCs w:val="24"/>
        </w:rPr>
      </w:pPr>
      <w:r w:rsidRPr="001D5503">
        <w:rPr>
          <w:rFonts w:asciiTheme="majorHAnsi" w:hAnsiTheme="majorHAnsi" w:cstheme="majorHAnsi"/>
          <w:color w:val="222222"/>
          <w:sz w:val="24"/>
          <w:szCs w:val="24"/>
          <w:highlight w:val="white"/>
        </w:rPr>
        <w:t>Children</w:t>
      </w:r>
      <w:r w:rsidR="006653C5" w:rsidRPr="001D5503">
        <w:rPr>
          <w:rFonts w:asciiTheme="majorHAnsi" w:hAnsiTheme="majorHAnsi" w:cstheme="majorHAnsi"/>
          <w:color w:val="222222"/>
          <w:sz w:val="24"/>
          <w:szCs w:val="24"/>
          <w:highlight w:val="white"/>
        </w:rPr>
        <w:t xml:space="preserve"> assessed as high Likelihood of Reoffending - (</w:t>
      </w:r>
      <w:proofErr w:type="spellStart"/>
      <w:r w:rsidR="006653C5" w:rsidRPr="001D5503">
        <w:rPr>
          <w:rFonts w:asciiTheme="majorHAnsi" w:hAnsiTheme="majorHAnsi" w:cstheme="majorHAnsi"/>
          <w:color w:val="222222"/>
          <w:sz w:val="24"/>
          <w:szCs w:val="24"/>
          <w:highlight w:val="white"/>
        </w:rPr>
        <w:t>LoR</w:t>
      </w:r>
      <w:proofErr w:type="spellEnd"/>
      <w:r w:rsidR="002C577F" w:rsidRPr="001D5503">
        <w:rPr>
          <w:rFonts w:asciiTheme="majorHAnsi" w:hAnsiTheme="majorHAnsi" w:cstheme="majorHAnsi"/>
          <w:color w:val="222222"/>
          <w:sz w:val="24"/>
          <w:szCs w:val="24"/>
          <w:highlight w:val="white"/>
        </w:rPr>
        <w:t>).</w:t>
      </w:r>
    </w:p>
    <w:p w14:paraId="0C97DF4A" w14:textId="1ABB9881" w:rsidR="002C577F" w:rsidRPr="001D5503" w:rsidRDefault="0005380C" w:rsidP="001D5503">
      <w:pPr>
        <w:pStyle w:val="NoSpacing"/>
        <w:numPr>
          <w:ilvl w:val="0"/>
          <w:numId w:val="56"/>
        </w:numPr>
        <w:rPr>
          <w:rFonts w:asciiTheme="majorHAnsi" w:hAnsiTheme="majorHAnsi" w:cstheme="majorHAnsi"/>
          <w:color w:val="222222"/>
          <w:sz w:val="24"/>
          <w:szCs w:val="24"/>
          <w:highlight w:val="white"/>
        </w:rPr>
      </w:pPr>
      <w:r w:rsidRPr="001D5503">
        <w:rPr>
          <w:rFonts w:asciiTheme="majorHAnsi" w:hAnsiTheme="majorHAnsi" w:cstheme="majorHAnsi"/>
          <w:color w:val="222222"/>
          <w:sz w:val="24"/>
          <w:szCs w:val="24"/>
          <w:highlight w:val="white"/>
        </w:rPr>
        <w:t xml:space="preserve">Those children who have been assessed as </w:t>
      </w:r>
      <w:r w:rsidR="00520962" w:rsidRPr="001D5503">
        <w:rPr>
          <w:rFonts w:asciiTheme="majorHAnsi" w:hAnsiTheme="majorHAnsi" w:cstheme="majorHAnsi"/>
          <w:color w:val="222222"/>
          <w:sz w:val="24"/>
          <w:szCs w:val="24"/>
          <w:highlight w:val="white"/>
        </w:rPr>
        <w:t>medium risk of reoffending where the offence is indicative</w:t>
      </w:r>
      <w:r w:rsidR="007E341D" w:rsidRPr="001D5503">
        <w:rPr>
          <w:rFonts w:asciiTheme="majorHAnsi" w:hAnsiTheme="majorHAnsi" w:cstheme="majorHAnsi"/>
          <w:color w:val="222222"/>
          <w:sz w:val="24"/>
          <w:szCs w:val="24"/>
          <w:highlight w:val="white"/>
        </w:rPr>
        <w:t xml:space="preserve"> of serious youth violence</w:t>
      </w:r>
      <w:r w:rsidR="002C577F" w:rsidRPr="001D5503">
        <w:rPr>
          <w:rFonts w:asciiTheme="majorHAnsi" w:hAnsiTheme="majorHAnsi" w:cstheme="majorHAnsi"/>
          <w:color w:val="222222"/>
          <w:sz w:val="24"/>
          <w:szCs w:val="24"/>
          <w:highlight w:val="white"/>
        </w:rPr>
        <w:t>.</w:t>
      </w:r>
    </w:p>
    <w:p w14:paraId="2E55FF25" w14:textId="5EB02F53" w:rsidR="00FA72C1" w:rsidRPr="001D5503" w:rsidRDefault="00FA72C1" w:rsidP="001D5503">
      <w:pPr>
        <w:pStyle w:val="NoSpacing"/>
        <w:numPr>
          <w:ilvl w:val="0"/>
          <w:numId w:val="56"/>
        </w:numPr>
        <w:rPr>
          <w:rFonts w:asciiTheme="majorHAnsi" w:hAnsiTheme="majorHAnsi" w:cstheme="majorHAnsi"/>
          <w:color w:val="222222"/>
          <w:sz w:val="24"/>
          <w:szCs w:val="24"/>
          <w:highlight w:val="white"/>
        </w:rPr>
      </w:pPr>
      <w:r w:rsidRPr="001D5503">
        <w:rPr>
          <w:rFonts w:asciiTheme="majorHAnsi" w:hAnsiTheme="majorHAnsi" w:cstheme="majorHAnsi"/>
          <w:sz w:val="24"/>
          <w:szCs w:val="24"/>
        </w:rPr>
        <w:t>Children who are first time knife and robbery offences.</w:t>
      </w:r>
    </w:p>
    <w:p w14:paraId="2267376A" w14:textId="01C74F4D" w:rsidR="002463F1" w:rsidRPr="001D5503" w:rsidRDefault="00AD6763" w:rsidP="001D5503">
      <w:pPr>
        <w:pStyle w:val="NoSpacing"/>
        <w:numPr>
          <w:ilvl w:val="0"/>
          <w:numId w:val="56"/>
        </w:numPr>
        <w:rPr>
          <w:rFonts w:asciiTheme="majorHAnsi" w:eastAsia="Noto Sans Symbols" w:hAnsiTheme="majorHAnsi" w:cstheme="majorHAnsi"/>
          <w:color w:val="222222"/>
          <w:sz w:val="24"/>
          <w:szCs w:val="24"/>
          <w:highlight w:val="white"/>
        </w:rPr>
      </w:pPr>
      <w:r w:rsidRPr="001D5503">
        <w:rPr>
          <w:rFonts w:asciiTheme="majorHAnsi" w:eastAsia="Noto Sans Symbols" w:hAnsiTheme="majorHAnsi" w:cstheme="majorHAnsi"/>
          <w:color w:val="222222"/>
          <w:sz w:val="24"/>
          <w:szCs w:val="24"/>
          <w:highlight w:val="white"/>
        </w:rPr>
        <w:t>All c</w:t>
      </w:r>
      <w:r w:rsidR="00AF3DF4" w:rsidRPr="001D5503">
        <w:rPr>
          <w:rFonts w:asciiTheme="majorHAnsi" w:hAnsiTheme="majorHAnsi" w:cstheme="majorHAnsi"/>
          <w:color w:val="222222"/>
          <w:sz w:val="24"/>
          <w:szCs w:val="24"/>
          <w:highlight w:val="white"/>
        </w:rPr>
        <w:t>hildren</w:t>
      </w:r>
      <w:r w:rsidR="006653C5" w:rsidRPr="001D5503">
        <w:rPr>
          <w:rFonts w:asciiTheme="majorHAnsi" w:hAnsiTheme="majorHAnsi" w:cstheme="majorHAnsi"/>
          <w:color w:val="222222"/>
          <w:sz w:val="24"/>
          <w:szCs w:val="24"/>
          <w:highlight w:val="white"/>
        </w:rPr>
        <w:t xml:space="preserve"> in custody </w:t>
      </w:r>
      <w:r w:rsidRPr="001D5503">
        <w:rPr>
          <w:rFonts w:asciiTheme="majorHAnsi" w:hAnsiTheme="majorHAnsi" w:cstheme="majorHAnsi"/>
          <w:color w:val="222222"/>
          <w:sz w:val="24"/>
          <w:szCs w:val="24"/>
          <w:highlight w:val="white"/>
        </w:rPr>
        <w:t>due for release</w:t>
      </w:r>
      <w:r w:rsidR="006653C5" w:rsidRPr="001D5503">
        <w:rPr>
          <w:rFonts w:asciiTheme="majorHAnsi" w:hAnsiTheme="majorHAnsi" w:cstheme="majorHAnsi"/>
          <w:color w:val="222222"/>
          <w:sz w:val="24"/>
          <w:szCs w:val="24"/>
          <w:highlight w:val="white"/>
        </w:rPr>
        <w:t xml:space="preserve"> on DTO/Sec </w:t>
      </w:r>
      <w:r w:rsidR="00D2520F" w:rsidRPr="001D5503">
        <w:rPr>
          <w:rFonts w:asciiTheme="majorHAnsi" w:hAnsiTheme="majorHAnsi" w:cstheme="majorHAnsi"/>
          <w:color w:val="222222"/>
          <w:sz w:val="24"/>
          <w:szCs w:val="24"/>
        </w:rPr>
        <w:t xml:space="preserve">250.  </w:t>
      </w:r>
      <w:r w:rsidR="006653C5" w:rsidRPr="001D5503">
        <w:rPr>
          <w:rFonts w:asciiTheme="majorHAnsi" w:hAnsiTheme="majorHAnsi" w:cstheme="majorHAnsi"/>
          <w:color w:val="222222"/>
          <w:sz w:val="24"/>
          <w:szCs w:val="24"/>
        </w:rPr>
        <w:t xml:space="preserve"> </w:t>
      </w:r>
    </w:p>
    <w:p w14:paraId="61866AF4" w14:textId="77777777" w:rsidR="002C577F" w:rsidRPr="001D5503" w:rsidRDefault="002C577F" w:rsidP="001D5503">
      <w:pPr>
        <w:pStyle w:val="NoSpacing"/>
        <w:numPr>
          <w:ilvl w:val="0"/>
          <w:numId w:val="56"/>
        </w:numPr>
        <w:rPr>
          <w:rFonts w:asciiTheme="majorHAnsi" w:hAnsiTheme="majorHAnsi" w:cstheme="majorHAnsi"/>
          <w:color w:val="222222"/>
          <w:sz w:val="24"/>
          <w:szCs w:val="24"/>
        </w:rPr>
      </w:pPr>
      <w:r w:rsidRPr="001D5503">
        <w:rPr>
          <w:rFonts w:asciiTheme="majorHAnsi" w:hAnsiTheme="majorHAnsi" w:cstheme="majorHAnsi"/>
          <w:color w:val="222222"/>
          <w:sz w:val="24"/>
          <w:szCs w:val="24"/>
          <w:highlight w:val="white"/>
        </w:rPr>
        <w:t xml:space="preserve">Those children who show persistent non-compliance and have been scored as high </w:t>
      </w:r>
      <w:r w:rsidRPr="001D5503">
        <w:rPr>
          <w:rFonts w:asciiTheme="majorHAnsi" w:hAnsiTheme="majorHAnsi" w:cstheme="majorHAnsi"/>
          <w:color w:val="222222"/>
          <w:sz w:val="24"/>
          <w:szCs w:val="24"/>
        </w:rPr>
        <w:t>risk</w:t>
      </w:r>
      <w:r w:rsidRPr="001D5503">
        <w:rPr>
          <w:rFonts w:asciiTheme="majorHAnsi" w:hAnsiTheme="majorHAnsi" w:cstheme="majorHAnsi"/>
          <w:color w:val="222222"/>
          <w:sz w:val="24"/>
          <w:szCs w:val="24"/>
          <w:highlight w:val="white"/>
        </w:rPr>
        <w:t xml:space="preserve"> for safety and well-being</w:t>
      </w:r>
      <w:r w:rsidRPr="001D5503">
        <w:rPr>
          <w:rFonts w:asciiTheme="majorHAnsi" w:hAnsiTheme="majorHAnsi" w:cstheme="majorHAnsi"/>
          <w:color w:val="222222"/>
          <w:sz w:val="24"/>
          <w:szCs w:val="24"/>
        </w:rPr>
        <w:t>.</w:t>
      </w:r>
    </w:p>
    <w:p w14:paraId="06608029" w14:textId="77777777" w:rsidR="002C577F" w:rsidRPr="001D5503" w:rsidRDefault="002C577F" w:rsidP="00C751DD">
      <w:pPr>
        <w:widowControl w:val="0"/>
        <w:pBdr>
          <w:top w:val="nil"/>
          <w:left w:val="nil"/>
          <w:bottom w:val="nil"/>
          <w:right w:val="nil"/>
          <w:between w:val="nil"/>
        </w:pBdr>
        <w:spacing w:before="311" w:line="243" w:lineRule="auto"/>
        <w:ind w:left="485" w:right="234"/>
        <w:jc w:val="both"/>
        <w:rPr>
          <w:rFonts w:asciiTheme="majorHAnsi" w:eastAsia="Noto Sans Symbols" w:hAnsiTheme="majorHAnsi" w:cstheme="majorHAnsi"/>
          <w:color w:val="222222"/>
          <w:sz w:val="24"/>
          <w:szCs w:val="24"/>
          <w:highlight w:val="white"/>
        </w:rPr>
      </w:pPr>
    </w:p>
    <w:p w14:paraId="32F52330" w14:textId="77777777" w:rsidR="001D5503" w:rsidRDefault="001D5503" w:rsidP="001D5503">
      <w:pPr>
        <w:widowControl w:val="0"/>
        <w:pBdr>
          <w:top w:val="nil"/>
          <w:left w:val="nil"/>
          <w:bottom w:val="nil"/>
          <w:right w:val="nil"/>
          <w:between w:val="nil"/>
        </w:pBdr>
        <w:spacing w:before="311" w:line="243" w:lineRule="auto"/>
        <w:ind w:right="234"/>
        <w:jc w:val="both"/>
        <w:rPr>
          <w:rFonts w:ascii="Noto Sans Symbols" w:eastAsia="Noto Sans Symbols" w:hAnsi="Noto Sans Symbols" w:cs="Noto Sans Symbols"/>
          <w:color w:val="222222"/>
          <w:sz w:val="24"/>
          <w:szCs w:val="24"/>
          <w:highlight w:val="white"/>
        </w:rPr>
      </w:pPr>
    </w:p>
    <w:p w14:paraId="46EEFF45" w14:textId="77777777" w:rsidR="001D5503" w:rsidRPr="00361521" w:rsidRDefault="001D5503" w:rsidP="001D5503">
      <w:pPr>
        <w:widowControl w:val="0"/>
        <w:pBdr>
          <w:top w:val="nil"/>
          <w:left w:val="nil"/>
          <w:bottom w:val="nil"/>
          <w:right w:val="nil"/>
          <w:between w:val="nil"/>
        </w:pBdr>
        <w:spacing w:before="311" w:line="243" w:lineRule="auto"/>
        <w:ind w:right="234"/>
        <w:jc w:val="both"/>
        <w:rPr>
          <w:rFonts w:ascii="Noto Sans Symbols" w:eastAsia="Noto Sans Symbols" w:hAnsi="Noto Sans Symbols" w:cs="Noto Sans Symbols"/>
          <w:color w:val="222222"/>
          <w:sz w:val="24"/>
          <w:szCs w:val="24"/>
          <w:highlight w:val="white"/>
        </w:rPr>
      </w:pPr>
    </w:p>
    <w:p w14:paraId="032CE017" w14:textId="59C3D388" w:rsidR="005C48D8" w:rsidRPr="001D5503" w:rsidRDefault="006653C5" w:rsidP="001D5503">
      <w:pPr>
        <w:pStyle w:val="NoSpacing"/>
        <w:rPr>
          <w:rFonts w:asciiTheme="majorHAnsi" w:hAnsiTheme="majorHAnsi" w:cstheme="majorHAnsi"/>
          <w:b/>
          <w:bCs/>
          <w:sz w:val="24"/>
          <w:szCs w:val="24"/>
        </w:rPr>
      </w:pPr>
      <w:r w:rsidRPr="001D5503">
        <w:rPr>
          <w:rFonts w:asciiTheme="majorHAnsi" w:hAnsiTheme="majorHAnsi" w:cstheme="majorHAnsi"/>
          <w:b/>
          <w:bCs/>
          <w:sz w:val="24"/>
          <w:szCs w:val="24"/>
        </w:rPr>
        <w:t>5.2 De-selection guidance</w:t>
      </w:r>
      <w:r w:rsidR="001D5503" w:rsidRPr="001D5503">
        <w:rPr>
          <w:rFonts w:asciiTheme="majorHAnsi" w:hAnsiTheme="majorHAnsi" w:cstheme="majorHAnsi"/>
          <w:b/>
          <w:bCs/>
          <w:sz w:val="24"/>
          <w:szCs w:val="24"/>
        </w:rPr>
        <w:t>:</w:t>
      </w:r>
      <w:r w:rsidRPr="001D5503">
        <w:rPr>
          <w:rFonts w:asciiTheme="majorHAnsi" w:hAnsiTheme="majorHAnsi" w:cstheme="majorHAnsi"/>
          <w:b/>
          <w:bCs/>
          <w:sz w:val="24"/>
          <w:szCs w:val="24"/>
        </w:rPr>
        <w:t xml:space="preserve">  </w:t>
      </w:r>
    </w:p>
    <w:p w14:paraId="142CD92E" w14:textId="77777777" w:rsidR="005C48D8" w:rsidRPr="001D5503" w:rsidRDefault="005C48D8" w:rsidP="001D5503">
      <w:pPr>
        <w:pStyle w:val="NoSpacing"/>
        <w:rPr>
          <w:rFonts w:asciiTheme="majorHAnsi" w:hAnsiTheme="majorHAnsi" w:cstheme="majorHAnsi"/>
          <w:sz w:val="24"/>
          <w:szCs w:val="24"/>
        </w:rPr>
      </w:pPr>
    </w:p>
    <w:p w14:paraId="30134A7C" w14:textId="1E6A788B" w:rsidR="002463F1" w:rsidRPr="001D5503" w:rsidRDefault="006653C5" w:rsidP="001D5503">
      <w:pPr>
        <w:pStyle w:val="NoSpacing"/>
        <w:rPr>
          <w:rFonts w:asciiTheme="majorHAnsi" w:hAnsiTheme="majorHAnsi" w:cstheme="majorHAnsi"/>
          <w:sz w:val="24"/>
          <w:szCs w:val="24"/>
        </w:rPr>
      </w:pPr>
      <w:r w:rsidRPr="001D5503">
        <w:rPr>
          <w:rFonts w:asciiTheme="majorHAnsi" w:hAnsiTheme="majorHAnsi" w:cstheme="majorHAnsi"/>
          <w:sz w:val="24"/>
          <w:szCs w:val="24"/>
        </w:rPr>
        <w:t xml:space="preserve">Whilst </w:t>
      </w:r>
      <w:r w:rsidR="00AD6763" w:rsidRPr="001D5503">
        <w:rPr>
          <w:rFonts w:asciiTheme="majorHAnsi" w:hAnsiTheme="majorHAnsi" w:cstheme="majorHAnsi"/>
          <w:sz w:val="24"/>
          <w:szCs w:val="24"/>
        </w:rPr>
        <w:t>a child</w:t>
      </w:r>
      <w:r w:rsidRPr="001D5503">
        <w:rPr>
          <w:rFonts w:asciiTheme="majorHAnsi" w:hAnsiTheme="majorHAnsi" w:cstheme="majorHAnsi"/>
          <w:sz w:val="24"/>
          <w:szCs w:val="24"/>
        </w:rPr>
        <w:t xml:space="preserve"> is </w:t>
      </w:r>
      <w:r w:rsidR="00AD6763" w:rsidRPr="001D5503">
        <w:rPr>
          <w:rFonts w:asciiTheme="majorHAnsi" w:hAnsiTheme="majorHAnsi" w:cstheme="majorHAnsi"/>
          <w:sz w:val="24"/>
          <w:szCs w:val="24"/>
        </w:rPr>
        <w:t>supported by</w:t>
      </w:r>
      <w:r w:rsidRPr="001D5503">
        <w:rPr>
          <w:rFonts w:asciiTheme="majorHAnsi" w:hAnsiTheme="majorHAnsi" w:cstheme="majorHAnsi"/>
          <w:sz w:val="24"/>
          <w:szCs w:val="24"/>
        </w:rPr>
        <w:t xml:space="preserve"> </w:t>
      </w:r>
      <w:proofErr w:type="spellStart"/>
      <w:r w:rsidR="00D25B52" w:rsidRPr="001D5503">
        <w:rPr>
          <w:rFonts w:asciiTheme="majorHAnsi" w:hAnsiTheme="majorHAnsi" w:cstheme="majorHAnsi"/>
          <w:sz w:val="24"/>
          <w:szCs w:val="24"/>
        </w:rPr>
        <w:t>YouthXtra</w:t>
      </w:r>
      <w:proofErr w:type="spellEnd"/>
      <w:r w:rsidR="00AD6763" w:rsidRPr="001D5503">
        <w:rPr>
          <w:rFonts w:asciiTheme="majorHAnsi" w:hAnsiTheme="majorHAnsi" w:cstheme="majorHAnsi"/>
          <w:sz w:val="24"/>
          <w:szCs w:val="24"/>
        </w:rPr>
        <w:t>,</w:t>
      </w:r>
      <w:r w:rsidRPr="001D5503">
        <w:rPr>
          <w:rFonts w:asciiTheme="majorHAnsi" w:hAnsiTheme="majorHAnsi" w:cstheme="majorHAnsi"/>
          <w:sz w:val="24"/>
          <w:szCs w:val="24"/>
        </w:rPr>
        <w:t xml:space="preserve"> their suitability to remain on the scheme </w:t>
      </w:r>
      <w:r w:rsidR="00AB0A29" w:rsidRPr="001D5503">
        <w:rPr>
          <w:rFonts w:asciiTheme="majorHAnsi" w:hAnsiTheme="majorHAnsi" w:cstheme="majorHAnsi"/>
          <w:sz w:val="24"/>
          <w:szCs w:val="24"/>
        </w:rPr>
        <w:t>w</w:t>
      </w:r>
      <w:r w:rsidR="008B4D0D" w:rsidRPr="001D5503">
        <w:rPr>
          <w:rFonts w:asciiTheme="majorHAnsi" w:hAnsiTheme="majorHAnsi" w:cstheme="majorHAnsi"/>
          <w:sz w:val="24"/>
          <w:szCs w:val="24"/>
        </w:rPr>
        <w:t xml:space="preserve">ill be continually reviewed </w:t>
      </w:r>
      <w:r w:rsidR="00D63904" w:rsidRPr="001D5503">
        <w:rPr>
          <w:rFonts w:asciiTheme="majorHAnsi" w:hAnsiTheme="majorHAnsi" w:cstheme="majorHAnsi"/>
          <w:sz w:val="24"/>
          <w:szCs w:val="24"/>
        </w:rPr>
        <w:t xml:space="preserve">in terms of their needs being met and </w:t>
      </w:r>
      <w:r w:rsidR="001D5503" w:rsidRPr="001D5503">
        <w:rPr>
          <w:rFonts w:asciiTheme="majorHAnsi" w:hAnsiTheme="majorHAnsi" w:cstheme="majorHAnsi"/>
          <w:sz w:val="24"/>
          <w:szCs w:val="24"/>
        </w:rPr>
        <w:t>prioriti</w:t>
      </w:r>
      <w:r w:rsidR="001D5503">
        <w:rPr>
          <w:rFonts w:asciiTheme="majorHAnsi" w:hAnsiTheme="majorHAnsi" w:cstheme="majorHAnsi"/>
          <w:sz w:val="24"/>
          <w:szCs w:val="24"/>
        </w:rPr>
        <w:t>s</w:t>
      </w:r>
      <w:r w:rsidR="001D5503" w:rsidRPr="001D5503">
        <w:rPr>
          <w:rFonts w:asciiTheme="majorHAnsi" w:hAnsiTheme="majorHAnsi" w:cstheme="majorHAnsi"/>
          <w:sz w:val="24"/>
          <w:szCs w:val="24"/>
        </w:rPr>
        <w:t>ing</w:t>
      </w:r>
      <w:r w:rsidR="00D63904" w:rsidRPr="001D5503">
        <w:rPr>
          <w:rFonts w:asciiTheme="majorHAnsi" w:hAnsiTheme="majorHAnsi" w:cstheme="majorHAnsi"/>
          <w:sz w:val="24"/>
          <w:szCs w:val="24"/>
        </w:rPr>
        <w:t xml:space="preserve"> work. </w:t>
      </w:r>
      <w:r w:rsidRPr="001D5503">
        <w:rPr>
          <w:rFonts w:asciiTheme="majorHAnsi" w:hAnsiTheme="majorHAnsi" w:cstheme="majorHAnsi"/>
          <w:sz w:val="24"/>
          <w:szCs w:val="24"/>
        </w:rPr>
        <w:t>The following de-selection ‘</w:t>
      </w:r>
      <w:proofErr w:type="gramStart"/>
      <w:r w:rsidR="002C577F" w:rsidRPr="001D5503">
        <w:rPr>
          <w:rFonts w:asciiTheme="majorHAnsi" w:hAnsiTheme="majorHAnsi" w:cstheme="majorHAnsi"/>
          <w:sz w:val="24"/>
          <w:szCs w:val="24"/>
        </w:rPr>
        <w:t>routes</w:t>
      </w:r>
      <w:r w:rsidR="005E230A" w:rsidRPr="001D5503">
        <w:rPr>
          <w:rFonts w:asciiTheme="majorHAnsi" w:hAnsiTheme="majorHAnsi" w:cstheme="majorHAnsi"/>
          <w:sz w:val="24"/>
          <w:szCs w:val="24"/>
        </w:rPr>
        <w:t>’</w:t>
      </w:r>
      <w:proofErr w:type="gramEnd"/>
      <w:r w:rsidR="005E230A" w:rsidRPr="001D5503">
        <w:rPr>
          <w:rFonts w:asciiTheme="majorHAnsi" w:hAnsiTheme="majorHAnsi" w:cstheme="majorHAnsi"/>
          <w:sz w:val="24"/>
          <w:szCs w:val="24"/>
        </w:rPr>
        <w:t xml:space="preserve"> </w:t>
      </w:r>
      <w:r w:rsidRPr="001D5503">
        <w:rPr>
          <w:rFonts w:asciiTheme="majorHAnsi" w:hAnsiTheme="majorHAnsi" w:cstheme="majorHAnsi"/>
          <w:sz w:val="24"/>
          <w:szCs w:val="24"/>
        </w:rPr>
        <w:t xml:space="preserve">will inform de-selection from the </w:t>
      </w:r>
      <w:proofErr w:type="spellStart"/>
      <w:r w:rsidR="004042A7" w:rsidRPr="001D5503">
        <w:rPr>
          <w:rFonts w:asciiTheme="majorHAnsi" w:hAnsiTheme="majorHAnsi" w:cstheme="majorHAnsi"/>
          <w:sz w:val="24"/>
          <w:szCs w:val="24"/>
        </w:rPr>
        <w:t>YouthXtra</w:t>
      </w:r>
      <w:proofErr w:type="spellEnd"/>
      <w:r w:rsidRPr="001D5503">
        <w:rPr>
          <w:rFonts w:asciiTheme="majorHAnsi" w:hAnsiTheme="majorHAnsi" w:cstheme="majorHAnsi"/>
          <w:sz w:val="24"/>
          <w:szCs w:val="24"/>
        </w:rPr>
        <w:t xml:space="preserve"> programme: </w:t>
      </w:r>
    </w:p>
    <w:p w14:paraId="42D340B7" w14:textId="77777777" w:rsidR="001D5503" w:rsidRPr="001D5503" w:rsidRDefault="001D5503" w:rsidP="001D5503">
      <w:pPr>
        <w:pStyle w:val="NoSpacing"/>
        <w:rPr>
          <w:rFonts w:asciiTheme="majorHAnsi" w:hAnsiTheme="majorHAnsi" w:cstheme="majorHAnsi"/>
          <w:sz w:val="24"/>
          <w:szCs w:val="24"/>
        </w:rPr>
      </w:pPr>
    </w:p>
    <w:p w14:paraId="24C0F16E" w14:textId="5FC27A1B" w:rsidR="00AD6763" w:rsidRPr="001D5503" w:rsidRDefault="006653C5" w:rsidP="001D5503">
      <w:pPr>
        <w:pStyle w:val="NoSpacing"/>
        <w:rPr>
          <w:rFonts w:asciiTheme="majorHAnsi" w:hAnsiTheme="majorHAnsi" w:cstheme="majorHAnsi"/>
          <w:b/>
          <w:bCs/>
          <w:sz w:val="24"/>
          <w:szCs w:val="24"/>
        </w:rPr>
      </w:pPr>
      <w:r w:rsidRPr="001D5503">
        <w:rPr>
          <w:rFonts w:asciiTheme="majorHAnsi" w:hAnsiTheme="majorHAnsi" w:cstheme="majorHAnsi"/>
          <w:b/>
          <w:bCs/>
          <w:sz w:val="24"/>
          <w:szCs w:val="24"/>
        </w:rPr>
        <w:t xml:space="preserve">5.2 1 </w:t>
      </w:r>
      <w:r w:rsidR="00AD6763" w:rsidRPr="001D5503">
        <w:rPr>
          <w:rFonts w:asciiTheme="majorHAnsi" w:hAnsiTheme="majorHAnsi" w:cstheme="majorHAnsi"/>
          <w:b/>
          <w:bCs/>
          <w:sz w:val="24"/>
          <w:szCs w:val="24"/>
        </w:rPr>
        <w:t xml:space="preserve">Child </w:t>
      </w:r>
      <w:r w:rsidRPr="001D5503">
        <w:rPr>
          <w:rFonts w:asciiTheme="majorHAnsi" w:hAnsiTheme="majorHAnsi" w:cstheme="majorHAnsi"/>
          <w:b/>
          <w:bCs/>
          <w:sz w:val="24"/>
          <w:szCs w:val="24"/>
        </w:rPr>
        <w:t>has stopped offending</w:t>
      </w:r>
      <w:r w:rsidR="001D5503" w:rsidRPr="001D5503">
        <w:rPr>
          <w:rFonts w:asciiTheme="majorHAnsi" w:hAnsiTheme="majorHAnsi" w:cstheme="majorHAnsi"/>
          <w:b/>
          <w:bCs/>
          <w:sz w:val="24"/>
          <w:szCs w:val="24"/>
        </w:rPr>
        <w:t>:</w:t>
      </w:r>
      <w:r w:rsidRPr="001D5503">
        <w:rPr>
          <w:rFonts w:asciiTheme="majorHAnsi" w:hAnsiTheme="majorHAnsi" w:cstheme="majorHAnsi"/>
          <w:b/>
          <w:bCs/>
          <w:sz w:val="24"/>
          <w:szCs w:val="24"/>
        </w:rPr>
        <w:t xml:space="preserve"> </w:t>
      </w:r>
    </w:p>
    <w:p w14:paraId="52086DE5" w14:textId="06E95A48" w:rsidR="002463F1" w:rsidRPr="001D5503" w:rsidRDefault="006653C5" w:rsidP="001D5503">
      <w:pPr>
        <w:pStyle w:val="NoSpacing"/>
        <w:rPr>
          <w:rFonts w:asciiTheme="majorHAnsi" w:hAnsiTheme="majorHAnsi" w:cstheme="majorHAnsi"/>
          <w:sz w:val="24"/>
          <w:szCs w:val="24"/>
        </w:rPr>
      </w:pPr>
      <w:r w:rsidRPr="001D5503">
        <w:rPr>
          <w:rFonts w:asciiTheme="majorHAnsi" w:hAnsiTheme="majorHAnsi" w:cstheme="majorHAnsi"/>
          <w:sz w:val="24"/>
          <w:szCs w:val="24"/>
        </w:rPr>
        <w:t xml:space="preserve">A </w:t>
      </w:r>
      <w:r w:rsidR="00AF3DF4" w:rsidRPr="001D5503">
        <w:rPr>
          <w:rFonts w:asciiTheme="majorHAnsi" w:hAnsiTheme="majorHAnsi" w:cstheme="majorHAnsi"/>
          <w:sz w:val="24"/>
          <w:szCs w:val="24"/>
        </w:rPr>
        <w:t>child</w:t>
      </w:r>
      <w:r w:rsidRPr="001D5503">
        <w:rPr>
          <w:rFonts w:asciiTheme="majorHAnsi" w:hAnsiTheme="majorHAnsi" w:cstheme="majorHAnsi"/>
          <w:sz w:val="24"/>
          <w:szCs w:val="24"/>
        </w:rPr>
        <w:t xml:space="preserve"> should be de-selected if they have not been arrested in the previous </w:t>
      </w:r>
      <w:r w:rsidR="002C577F" w:rsidRPr="001D5503">
        <w:rPr>
          <w:rFonts w:asciiTheme="majorHAnsi" w:hAnsiTheme="majorHAnsi" w:cstheme="majorHAnsi"/>
          <w:sz w:val="24"/>
          <w:szCs w:val="24"/>
        </w:rPr>
        <w:t>six months</w:t>
      </w:r>
      <w:r w:rsidRPr="001D5503">
        <w:rPr>
          <w:rFonts w:asciiTheme="majorHAnsi" w:hAnsiTheme="majorHAnsi" w:cstheme="majorHAnsi"/>
          <w:sz w:val="24"/>
          <w:szCs w:val="24"/>
        </w:rPr>
        <w:t xml:space="preserve"> or have not been the subject of an intelligence report in the same </w:t>
      </w:r>
      <w:proofErr w:type="gramStart"/>
      <w:r w:rsidR="005E230A" w:rsidRPr="001D5503">
        <w:rPr>
          <w:rFonts w:asciiTheme="majorHAnsi" w:hAnsiTheme="majorHAnsi" w:cstheme="majorHAnsi"/>
          <w:sz w:val="24"/>
          <w:szCs w:val="24"/>
        </w:rPr>
        <w:t>time period</w:t>
      </w:r>
      <w:proofErr w:type="gramEnd"/>
      <w:r w:rsidRPr="001D5503">
        <w:rPr>
          <w:rFonts w:asciiTheme="majorHAnsi" w:hAnsiTheme="majorHAnsi" w:cstheme="majorHAnsi"/>
          <w:sz w:val="24"/>
          <w:szCs w:val="24"/>
        </w:rPr>
        <w:t xml:space="preserve">.  However, if there are serious indications that offending might continue, such </w:t>
      </w:r>
      <w:r w:rsidR="005E230A" w:rsidRPr="001D5503">
        <w:rPr>
          <w:rFonts w:asciiTheme="majorHAnsi" w:hAnsiTheme="majorHAnsi" w:cstheme="majorHAnsi"/>
          <w:sz w:val="24"/>
          <w:szCs w:val="24"/>
        </w:rPr>
        <w:t>as problematic</w:t>
      </w:r>
      <w:r w:rsidRPr="001D5503">
        <w:rPr>
          <w:rFonts w:asciiTheme="majorHAnsi" w:hAnsiTheme="majorHAnsi" w:cstheme="majorHAnsi"/>
          <w:sz w:val="24"/>
          <w:szCs w:val="24"/>
        </w:rPr>
        <w:t xml:space="preserve"> drug misuse, then the </w:t>
      </w:r>
      <w:r w:rsidR="00AF3DF4" w:rsidRPr="001D5503">
        <w:rPr>
          <w:rFonts w:asciiTheme="majorHAnsi" w:hAnsiTheme="majorHAnsi" w:cstheme="majorHAnsi"/>
          <w:sz w:val="24"/>
          <w:szCs w:val="24"/>
        </w:rPr>
        <w:t>child</w:t>
      </w:r>
      <w:r w:rsidRPr="001D5503">
        <w:rPr>
          <w:rFonts w:asciiTheme="majorHAnsi" w:hAnsiTheme="majorHAnsi" w:cstheme="majorHAnsi"/>
          <w:sz w:val="24"/>
          <w:szCs w:val="24"/>
        </w:rPr>
        <w:t xml:space="preserve"> can be kept on the list. </w:t>
      </w:r>
    </w:p>
    <w:p w14:paraId="69F1766C" w14:textId="77777777" w:rsidR="001D5503" w:rsidRPr="001D5503" w:rsidRDefault="001D5503" w:rsidP="001D5503">
      <w:pPr>
        <w:pStyle w:val="NoSpacing"/>
        <w:rPr>
          <w:rFonts w:asciiTheme="majorHAnsi" w:hAnsiTheme="majorHAnsi" w:cstheme="majorHAnsi"/>
          <w:sz w:val="24"/>
          <w:szCs w:val="24"/>
        </w:rPr>
      </w:pPr>
    </w:p>
    <w:p w14:paraId="286CD4D1" w14:textId="35AA865D" w:rsidR="002463F1" w:rsidRPr="002E0E30" w:rsidRDefault="006653C5" w:rsidP="001D5503">
      <w:pPr>
        <w:pStyle w:val="NoSpacing"/>
        <w:rPr>
          <w:rFonts w:asciiTheme="majorHAnsi" w:hAnsiTheme="majorHAnsi" w:cstheme="majorHAnsi"/>
          <w:b/>
          <w:bCs/>
          <w:sz w:val="24"/>
          <w:szCs w:val="24"/>
        </w:rPr>
      </w:pPr>
      <w:r w:rsidRPr="002E0E30">
        <w:rPr>
          <w:rFonts w:asciiTheme="majorHAnsi" w:hAnsiTheme="majorHAnsi" w:cstheme="majorHAnsi"/>
          <w:b/>
          <w:bCs/>
          <w:sz w:val="24"/>
          <w:szCs w:val="24"/>
        </w:rPr>
        <w:t xml:space="preserve">5.2.2 </w:t>
      </w:r>
      <w:r w:rsidR="005E230A" w:rsidRPr="002E0E30">
        <w:rPr>
          <w:rFonts w:asciiTheme="majorHAnsi" w:hAnsiTheme="majorHAnsi" w:cstheme="majorHAnsi"/>
          <w:b/>
          <w:bCs/>
          <w:sz w:val="24"/>
          <w:szCs w:val="24"/>
        </w:rPr>
        <w:t>Chi</w:t>
      </w:r>
      <w:r w:rsidR="00591F7D" w:rsidRPr="002E0E30">
        <w:rPr>
          <w:rFonts w:asciiTheme="majorHAnsi" w:hAnsiTheme="majorHAnsi" w:cstheme="majorHAnsi"/>
          <w:b/>
          <w:bCs/>
          <w:sz w:val="24"/>
          <w:szCs w:val="24"/>
        </w:rPr>
        <w:t>l</w:t>
      </w:r>
      <w:r w:rsidR="005E230A" w:rsidRPr="002E0E30">
        <w:rPr>
          <w:rFonts w:asciiTheme="majorHAnsi" w:hAnsiTheme="majorHAnsi" w:cstheme="majorHAnsi"/>
          <w:b/>
          <w:bCs/>
          <w:sz w:val="24"/>
          <w:szCs w:val="24"/>
        </w:rPr>
        <w:t>d has</w:t>
      </w:r>
      <w:r w:rsidRPr="002E0E30">
        <w:rPr>
          <w:rFonts w:asciiTheme="majorHAnsi" w:hAnsiTheme="majorHAnsi" w:cstheme="majorHAnsi"/>
          <w:b/>
          <w:bCs/>
          <w:sz w:val="24"/>
          <w:szCs w:val="24"/>
        </w:rPr>
        <w:t xml:space="preserve"> moved out of the area</w:t>
      </w:r>
      <w:r w:rsidR="001D5503" w:rsidRPr="002E0E30">
        <w:rPr>
          <w:rFonts w:asciiTheme="majorHAnsi" w:hAnsiTheme="majorHAnsi" w:cstheme="majorHAnsi"/>
          <w:b/>
          <w:bCs/>
          <w:sz w:val="24"/>
          <w:szCs w:val="24"/>
        </w:rPr>
        <w:t>:</w:t>
      </w:r>
      <w:r w:rsidRPr="002E0E30">
        <w:rPr>
          <w:rFonts w:asciiTheme="majorHAnsi" w:hAnsiTheme="majorHAnsi" w:cstheme="majorHAnsi"/>
          <w:b/>
          <w:bCs/>
          <w:sz w:val="24"/>
          <w:szCs w:val="24"/>
        </w:rPr>
        <w:t xml:space="preserve"> </w:t>
      </w:r>
    </w:p>
    <w:p w14:paraId="722D1B9B" w14:textId="585207FC" w:rsidR="002463F1" w:rsidRPr="001D5503" w:rsidRDefault="006653C5" w:rsidP="001D5503">
      <w:pPr>
        <w:pStyle w:val="NoSpacing"/>
        <w:rPr>
          <w:rFonts w:asciiTheme="majorHAnsi" w:hAnsiTheme="majorHAnsi" w:cstheme="majorHAnsi"/>
          <w:sz w:val="24"/>
          <w:szCs w:val="24"/>
        </w:rPr>
      </w:pPr>
      <w:r w:rsidRPr="001D5503">
        <w:rPr>
          <w:rFonts w:asciiTheme="majorHAnsi" w:hAnsiTheme="majorHAnsi" w:cstheme="majorHAnsi"/>
          <w:sz w:val="24"/>
          <w:szCs w:val="24"/>
        </w:rPr>
        <w:t xml:space="preserve">Where </w:t>
      </w:r>
      <w:r w:rsidR="00AF3DF4" w:rsidRPr="001D5503">
        <w:rPr>
          <w:rFonts w:asciiTheme="majorHAnsi" w:hAnsiTheme="majorHAnsi" w:cstheme="majorHAnsi"/>
          <w:sz w:val="24"/>
          <w:szCs w:val="24"/>
        </w:rPr>
        <w:t>a child</w:t>
      </w:r>
      <w:r w:rsidRPr="001D5503">
        <w:rPr>
          <w:rFonts w:asciiTheme="majorHAnsi" w:hAnsiTheme="majorHAnsi" w:cstheme="majorHAnsi"/>
          <w:sz w:val="24"/>
          <w:szCs w:val="24"/>
        </w:rPr>
        <w:t xml:space="preserve"> has moved out of Enfield and that move </w:t>
      </w:r>
      <w:proofErr w:type="gramStart"/>
      <w:r w:rsidRPr="001D5503">
        <w:rPr>
          <w:rFonts w:asciiTheme="majorHAnsi" w:hAnsiTheme="majorHAnsi" w:cstheme="majorHAnsi"/>
          <w:sz w:val="24"/>
          <w:szCs w:val="24"/>
        </w:rPr>
        <w:t>is considered to be</w:t>
      </w:r>
      <w:proofErr w:type="gramEnd"/>
      <w:r w:rsidRPr="001D5503">
        <w:rPr>
          <w:rFonts w:asciiTheme="majorHAnsi" w:hAnsiTheme="majorHAnsi" w:cstheme="majorHAnsi"/>
          <w:sz w:val="24"/>
          <w:szCs w:val="24"/>
        </w:rPr>
        <w:t xml:space="preserve"> a </w:t>
      </w:r>
      <w:r w:rsidR="005E230A" w:rsidRPr="001D5503">
        <w:rPr>
          <w:rFonts w:asciiTheme="majorHAnsi" w:hAnsiTheme="majorHAnsi" w:cstheme="majorHAnsi"/>
          <w:sz w:val="24"/>
          <w:szCs w:val="24"/>
        </w:rPr>
        <w:t>long-term</w:t>
      </w:r>
      <w:r w:rsidRPr="001D5503">
        <w:rPr>
          <w:rFonts w:asciiTheme="majorHAnsi" w:hAnsiTheme="majorHAnsi" w:cstheme="majorHAnsi"/>
          <w:sz w:val="24"/>
          <w:szCs w:val="24"/>
        </w:rPr>
        <w:t xml:space="preserve"> move, they should be de-selected from the scheme. The area where the </w:t>
      </w:r>
      <w:r w:rsidR="00AF3DF4" w:rsidRPr="001D5503">
        <w:rPr>
          <w:rFonts w:asciiTheme="majorHAnsi" w:hAnsiTheme="majorHAnsi" w:cstheme="majorHAnsi"/>
          <w:sz w:val="24"/>
          <w:szCs w:val="24"/>
        </w:rPr>
        <w:t>child</w:t>
      </w:r>
      <w:r w:rsidRPr="001D5503">
        <w:rPr>
          <w:rFonts w:asciiTheme="majorHAnsi" w:hAnsiTheme="majorHAnsi" w:cstheme="majorHAnsi"/>
          <w:sz w:val="24"/>
          <w:szCs w:val="24"/>
        </w:rPr>
        <w:t xml:space="preserve"> </w:t>
      </w:r>
      <w:r w:rsidR="005E230A" w:rsidRPr="001D5503">
        <w:rPr>
          <w:rFonts w:asciiTheme="majorHAnsi" w:hAnsiTheme="majorHAnsi" w:cstheme="majorHAnsi"/>
          <w:sz w:val="24"/>
          <w:szCs w:val="24"/>
        </w:rPr>
        <w:t>is moving</w:t>
      </w:r>
      <w:r w:rsidRPr="001D5503">
        <w:rPr>
          <w:rFonts w:asciiTheme="majorHAnsi" w:hAnsiTheme="majorHAnsi" w:cstheme="majorHAnsi"/>
          <w:sz w:val="24"/>
          <w:szCs w:val="24"/>
        </w:rPr>
        <w:t xml:space="preserve"> to should be informed.  </w:t>
      </w:r>
    </w:p>
    <w:p w14:paraId="7F7375A3" w14:textId="77777777" w:rsidR="001D5503" w:rsidRPr="001D5503" w:rsidRDefault="001D5503" w:rsidP="001D5503">
      <w:pPr>
        <w:pStyle w:val="NoSpacing"/>
        <w:rPr>
          <w:rFonts w:asciiTheme="majorHAnsi" w:hAnsiTheme="majorHAnsi" w:cstheme="majorHAnsi"/>
          <w:b/>
          <w:sz w:val="24"/>
          <w:szCs w:val="24"/>
        </w:rPr>
      </w:pPr>
    </w:p>
    <w:p w14:paraId="299EFC86" w14:textId="77777777" w:rsidR="002E0E30" w:rsidRDefault="006653C5" w:rsidP="001D5503">
      <w:pPr>
        <w:pStyle w:val="NoSpacing"/>
        <w:rPr>
          <w:rFonts w:asciiTheme="majorHAnsi" w:hAnsiTheme="majorHAnsi" w:cstheme="majorHAnsi"/>
          <w:b/>
          <w:sz w:val="24"/>
          <w:szCs w:val="24"/>
        </w:rPr>
      </w:pPr>
      <w:r w:rsidRPr="001D5503">
        <w:rPr>
          <w:rFonts w:asciiTheme="majorHAnsi" w:hAnsiTheme="majorHAnsi" w:cstheme="majorHAnsi"/>
          <w:b/>
          <w:sz w:val="24"/>
          <w:szCs w:val="24"/>
        </w:rPr>
        <w:t xml:space="preserve">5.2.3 </w:t>
      </w:r>
      <w:r w:rsidR="00AD6763" w:rsidRPr="001D5503">
        <w:rPr>
          <w:rFonts w:asciiTheme="majorHAnsi" w:hAnsiTheme="majorHAnsi" w:cstheme="majorHAnsi"/>
          <w:b/>
          <w:sz w:val="24"/>
          <w:szCs w:val="24"/>
        </w:rPr>
        <w:t xml:space="preserve">Child </w:t>
      </w:r>
      <w:r w:rsidRPr="001D5503">
        <w:rPr>
          <w:rFonts w:asciiTheme="majorHAnsi" w:hAnsiTheme="majorHAnsi" w:cstheme="majorHAnsi"/>
          <w:b/>
          <w:sz w:val="24"/>
          <w:szCs w:val="24"/>
        </w:rPr>
        <w:t xml:space="preserve">is assessed as requiring MAPPA Supervision at Level 2 or 3 </w:t>
      </w:r>
    </w:p>
    <w:p w14:paraId="478906AA" w14:textId="7E449F44" w:rsidR="002463F1" w:rsidRPr="001D5503" w:rsidRDefault="006653C5" w:rsidP="001D5503">
      <w:pPr>
        <w:pStyle w:val="NoSpacing"/>
        <w:rPr>
          <w:rFonts w:asciiTheme="majorHAnsi" w:hAnsiTheme="majorHAnsi" w:cstheme="majorHAnsi"/>
          <w:sz w:val="24"/>
          <w:szCs w:val="24"/>
        </w:rPr>
      </w:pPr>
      <w:r w:rsidRPr="001D5503">
        <w:rPr>
          <w:rFonts w:asciiTheme="majorHAnsi" w:hAnsiTheme="majorHAnsi" w:cstheme="majorHAnsi"/>
          <w:sz w:val="24"/>
          <w:szCs w:val="24"/>
        </w:rPr>
        <w:t xml:space="preserve">Where a </w:t>
      </w:r>
      <w:r w:rsidR="00AF3DF4" w:rsidRPr="001D5503">
        <w:rPr>
          <w:rFonts w:asciiTheme="majorHAnsi" w:hAnsiTheme="majorHAnsi" w:cstheme="majorHAnsi"/>
          <w:sz w:val="24"/>
          <w:szCs w:val="24"/>
        </w:rPr>
        <w:t>child</w:t>
      </w:r>
      <w:r w:rsidRPr="001D5503">
        <w:rPr>
          <w:rFonts w:asciiTheme="majorHAnsi" w:hAnsiTheme="majorHAnsi" w:cstheme="majorHAnsi"/>
          <w:sz w:val="24"/>
          <w:szCs w:val="24"/>
        </w:rPr>
        <w:t xml:space="preserve"> is identified as requiring MAPPA Supervision at Level 2 or 3, </w:t>
      </w:r>
      <w:r w:rsidR="005E230A" w:rsidRPr="001D5503">
        <w:rPr>
          <w:rFonts w:asciiTheme="majorHAnsi" w:hAnsiTheme="majorHAnsi" w:cstheme="majorHAnsi"/>
          <w:sz w:val="24"/>
          <w:szCs w:val="24"/>
        </w:rPr>
        <w:t>they should</w:t>
      </w:r>
      <w:r w:rsidRPr="001D5503">
        <w:rPr>
          <w:rFonts w:asciiTheme="majorHAnsi" w:hAnsiTheme="majorHAnsi" w:cstheme="majorHAnsi"/>
          <w:sz w:val="24"/>
          <w:szCs w:val="24"/>
        </w:rPr>
        <w:t xml:space="preserve"> be de-selected from the list and managed exclusively by MAPPA.  </w:t>
      </w:r>
    </w:p>
    <w:p w14:paraId="6EEDB6EC" w14:textId="77777777" w:rsidR="001D5503" w:rsidRPr="001D5503" w:rsidRDefault="001D5503" w:rsidP="001D5503">
      <w:pPr>
        <w:pStyle w:val="NoSpacing"/>
        <w:rPr>
          <w:rFonts w:asciiTheme="majorHAnsi" w:hAnsiTheme="majorHAnsi" w:cstheme="majorHAnsi"/>
          <w:sz w:val="24"/>
          <w:szCs w:val="24"/>
        </w:rPr>
      </w:pPr>
    </w:p>
    <w:p w14:paraId="6ED17D40" w14:textId="0B595A8A" w:rsidR="002463F1" w:rsidRPr="001D5503" w:rsidRDefault="006653C5" w:rsidP="001D5503">
      <w:pPr>
        <w:pStyle w:val="NoSpacing"/>
        <w:ind w:left="720"/>
        <w:rPr>
          <w:rFonts w:asciiTheme="majorHAnsi" w:hAnsiTheme="majorHAnsi" w:cstheme="majorHAnsi"/>
          <w:i/>
          <w:sz w:val="24"/>
          <w:szCs w:val="24"/>
        </w:rPr>
      </w:pPr>
      <w:r w:rsidRPr="001D5503">
        <w:rPr>
          <w:rFonts w:asciiTheme="majorHAnsi" w:hAnsiTheme="majorHAnsi" w:cstheme="majorHAnsi"/>
          <w:i/>
          <w:sz w:val="24"/>
          <w:szCs w:val="24"/>
        </w:rPr>
        <w:t>Note there might be rare occasions when the Multi-Agency Public Protection (</w:t>
      </w:r>
      <w:r w:rsidR="005E230A" w:rsidRPr="001D5503">
        <w:rPr>
          <w:rFonts w:asciiTheme="majorHAnsi" w:hAnsiTheme="majorHAnsi" w:cstheme="majorHAnsi"/>
          <w:i/>
          <w:sz w:val="24"/>
          <w:szCs w:val="24"/>
        </w:rPr>
        <w:t>MAPP) meeting</w:t>
      </w:r>
      <w:r w:rsidRPr="001D5503">
        <w:rPr>
          <w:rFonts w:asciiTheme="majorHAnsi" w:hAnsiTheme="majorHAnsi" w:cstheme="majorHAnsi"/>
          <w:i/>
          <w:sz w:val="24"/>
          <w:szCs w:val="24"/>
        </w:rPr>
        <w:t xml:space="preserve"> decides that </w:t>
      </w:r>
      <w:proofErr w:type="gramStart"/>
      <w:r w:rsidRPr="001D5503">
        <w:rPr>
          <w:rFonts w:asciiTheme="majorHAnsi" w:hAnsiTheme="majorHAnsi" w:cstheme="majorHAnsi"/>
          <w:i/>
          <w:sz w:val="24"/>
          <w:szCs w:val="24"/>
        </w:rPr>
        <w:t>an</w:t>
      </w:r>
      <w:proofErr w:type="gramEnd"/>
      <w:r w:rsidRPr="001D5503">
        <w:rPr>
          <w:rFonts w:asciiTheme="majorHAnsi" w:hAnsiTheme="majorHAnsi" w:cstheme="majorHAnsi"/>
          <w:i/>
          <w:sz w:val="24"/>
          <w:szCs w:val="24"/>
        </w:rPr>
        <w:t xml:space="preserve"> </w:t>
      </w:r>
      <w:r w:rsidR="00AF3DF4" w:rsidRPr="001D5503">
        <w:rPr>
          <w:rFonts w:asciiTheme="majorHAnsi" w:hAnsiTheme="majorHAnsi" w:cstheme="majorHAnsi"/>
          <w:i/>
          <w:sz w:val="24"/>
          <w:szCs w:val="24"/>
        </w:rPr>
        <w:t>child</w:t>
      </w:r>
      <w:r w:rsidRPr="001D5503">
        <w:rPr>
          <w:rFonts w:asciiTheme="majorHAnsi" w:hAnsiTheme="majorHAnsi" w:cstheme="majorHAnsi"/>
          <w:i/>
          <w:sz w:val="24"/>
          <w:szCs w:val="24"/>
        </w:rPr>
        <w:t xml:space="preserve"> can also remain on the </w:t>
      </w:r>
      <w:r w:rsidR="00817F1C" w:rsidRPr="001D5503">
        <w:rPr>
          <w:rFonts w:asciiTheme="majorHAnsi" w:hAnsiTheme="majorHAnsi" w:cstheme="majorHAnsi"/>
          <w:i/>
          <w:sz w:val="24"/>
          <w:szCs w:val="24"/>
        </w:rPr>
        <w:t>YOUTHXTRA</w:t>
      </w:r>
      <w:r w:rsidRPr="001D5503">
        <w:rPr>
          <w:rFonts w:asciiTheme="majorHAnsi" w:hAnsiTheme="majorHAnsi" w:cstheme="majorHAnsi"/>
          <w:i/>
          <w:sz w:val="24"/>
          <w:szCs w:val="24"/>
        </w:rPr>
        <w:t xml:space="preserve"> – on these occasions </w:t>
      </w:r>
      <w:r w:rsidR="00CA7DBB" w:rsidRPr="001D5503">
        <w:rPr>
          <w:rFonts w:asciiTheme="majorHAnsi" w:hAnsiTheme="majorHAnsi" w:cstheme="majorHAnsi"/>
          <w:i/>
          <w:sz w:val="24"/>
          <w:szCs w:val="24"/>
        </w:rPr>
        <w:t>the MAPP</w:t>
      </w:r>
      <w:r w:rsidRPr="001D5503">
        <w:rPr>
          <w:rFonts w:asciiTheme="majorHAnsi" w:hAnsiTheme="majorHAnsi" w:cstheme="majorHAnsi"/>
          <w:i/>
          <w:sz w:val="24"/>
          <w:szCs w:val="24"/>
        </w:rPr>
        <w:t xml:space="preserve"> meeting should clearly note in its records the reason for this decision. </w:t>
      </w:r>
    </w:p>
    <w:p w14:paraId="0BD1B518" w14:textId="77777777" w:rsidR="001D5503" w:rsidRPr="001D5503" w:rsidRDefault="001D5503" w:rsidP="001D5503">
      <w:pPr>
        <w:pStyle w:val="NoSpacing"/>
        <w:rPr>
          <w:rFonts w:asciiTheme="majorHAnsi" w:hAnsiTheme="majorHAnsi" w:cstheme="majorHAnsi"/>
          <w:i/>
          <w:sz w:val="24"/>
          <w:szCs w:val="24"/>
        </w:rPr>
      </w:pPr>
    </w:p>
    <w:p w14:paraId="75BEE3C0" w14:textId="55A6AFF8" w:rsidR="002463F1" w:rsidRPr="001D5503" w:rsidRDefault="006653C5" w:rsidP="001D5503">
      <w:pPr>
        <w:pStyle w:val="NoSpacing"/>
        <w:rPr>
          <w:rFonts w:asciiTheme="majorHAnsi" w:hAnsiTheme="majorHAnsi" w:cstheme="majorHAnsi"/>
          <w:b/>
          <w:bCs/>
          <w:sz w:val="24"/>
          <w:szCs w:val="24"/>
        </w:rPr>
      </w:pPr>
      <w:r w:rsidRPr="001D5503">
        <w:rPr>
          <w:rFonts w:asciiTheme="majorHAnsi" w:hAnsiTheme="majorHAnsi" w:cstheme="majorHAnsi"/>
          <w:b/>
          <w:bCs/>
          <w:sz w:val="24"/>
          <w:szCs w:val="24"/>
        </w:rPr>
        <w:t xml:space="preserve">5.2.4 </w:t>
      </w:r>
      <w:r w:rsidR="00AD6763" w:rsidRPr="001D5503">
        <w:rPr>
          <w:rFonts w:asciiTheme="majorHAnsi" w:hAnsiTheme="majorHAnsi" w:cstheme="majorHAnsi"/>
          <w:b/>
          <w:bCs/>
          <w:sz w:val="24"/>
          <w:szCs w:val="24"/>
        </w:rPr>
        <w:t xml:space="preserve">Child </w:t>
      </w:r>
      <w:r w:rsidRPr="001D5503">
        <w:rPr>
          <w:rFonts w:asciiTheme="majorHAnsi" w:hAnsiTheme="majorHAnsi" w:cstheme="majorHAnsi"/>
          <w:b/>
          <w:bCs/>
          <w:sz w:val="24"/>
          <w:szCs w:val="24"/>
        </w:rPr>
        <w:t xml:space="preserve">receives a significant custodial sentence. </w:t>
      </w:r>
    </w:p>
    <w:p w14:paraId="42B6A488" w14:textId="3CD66388" w:rsidR="00AF3DF4" w:rsidRPr="001D5503" w:rsidRDefault="006653C5" w:rsidP="001D5503">
      <w:pPr>
        <w:pStyle w:val="NoSpacing"/>
        <w:rPr>
          <w:rFonts w:asciiTheme="majorHAnsi" w:eastAsia="Calibri" w:hAnsiTheme="majorHAnsi" w:cstheme="majorHAnsi"/>
          <w:color w:val="000000"/>
          <w:sz w:val="24"/>
          <w:szCs w:val="24"/>
        </w:rPr>
      </w:pPr>
      <w:r w:rsidRPr="001D5503">
        <w:rPr>
          <w:rFonts w:asciiTheme="majorHAnsi" w:eastAsia="Calibri" w:hAnsiTheme="majorHAnsi" w:cstheme="majorHAnsi"/>
          <w:color w:val="000000"/>
          <w:sz w:val="24"/>
          <w:szCs w:val="24"/>
        </w:rPr>
        <w:t xml:space="preserve">Where a </w:t>
      </w:r>
      <w:r w:rsidR="00AF3DF4" w:rsidRPr="001D5503">
        <w:rPr>
          <w:rFonts w:asciiTheme="majorHAnsi" w:eastAsia="Calibri" w:hAnsiTheme="majorHAnsi" w:cstheme="majorHAnsi"/>
          <w:color w:val="000000"/>
          <w:sz w:val="24"/>
          <w:szCs w:val="24"/>
        </w:rPr>
        <w:t>child</w:t>
      </w:r>
      <w:r w:rsidRPr="001D5503">
        <w:rPr>
          <w:rFonts w:asciiTheme="majorHAnsi" w:eastAsia="Calibri" w:hAnsiTheme="majorHAnsi" w:cstheme="majorHAnsi"/>
          <w:color w:val="000000"/>
          <w:sz w:val="24"/>
          <w:szCs w:val="24"/>
        </w:rPr>
        <w:t xml:space="preserve"> receives a sentence where it is likely they will be in custody for </w:t>
      </w:r>
      <w:r w:rsidR="005E230A" w:rsidRPr="001D5503">
        <w:rPr>
          <w:rFonts w:asciiTheme="majorHAnsi" w:eastAsia="Calibri" w:hAnsiTheme="majorHAnsi" w:cstheme="majorHAnsi"/>
          <w:color w:val="000000"/>
          <w:sz w:val="24"/>
          <w:szCs w:val="24"/>
        </w:rPr>
        <w:t>more than</w:t>
      </w:r>
      <w:r w:rsidRPr="001D5503">
        <w:rPr>
          <w:rFonts w:asciiTheme="majorHAnsi" w:eastAsia="Calibri" w:hAnsiTheme="majorHAnsi" w:cstheme="majorHAnsi"/>
          <w:color w:val="000000"/>
          <w:sz w:val="24"/>
          <w:szCs w:val="24"/>
        </w:rPr>
        <w:t xml:space="preserve"> two years, they should be considered for de-selection. There should be a </w:t>
      </w:r>
      <w:r w:rsidR="005E230A" w:rsidRPr="001D5503">
        <w:rPr>
          <w:rFonts w:asciiTheme="majorHAnsi" w:eastAsia="Calibri" w:hAnsiTheme="majorHAnsi" w:cstheme="majorHAnsi"/>
          <w:color w:val="000000"/>
          <w:sz w:val="24"/>
          <w:szCs w:val="24"/>
        </w:rPr>
        <w:t>full assessment</w:t>
      </w:r>
      <w:r w:rsidRPr="001D5503">
        <w:rPr>
          <w:rFonts w:asciiTheme="majorHAnsi" w:eastAsia="Calibri" w:hAnsiTheme="majorHAnsi" w:cstheme="majorHAnsi"/>
          <w:color w:val="000000"/>
          <w:sz w:val="24"/>
          <w:szCs w:val="24"/>
        </w:rPr>
        <w:t xml:space="preserve"> of risk undertaken by Partners before any decision is made; those who </w:t>
      </w:r>
      <w:r w:rsidR="00CA7DBB" w:rsidRPr="001D5503">
        <w:rPr>
          <w:rFonts w:asciiTheme="majorHAnsi" w:eastAsia="Calibri" w:hAnsiTheme="majorHAnsi" w:cstheme="majorHAnsi"/>
          <w:color w:val="000000"/>
          <w:sz w:val="24"/>
          <w:szCs w:val="24"/>
        </w:rPr>
        <w:t>pose the</w:t>
      </w:r>
      <w:r w:rsidRPr="001D5503">
        <w:rPr>
          <w:rFonts w:asciiTheme="majorHAnsi" w:eastAsia="Calibri" w:hAnsiTheme="majorHAnsi" w:cstheme="majorHAnsi"/>
          <w:color w:val="000000"/>
          <w:sz w:val="24"/>
          <w:szCs w:val="24"/>
        </w:rPr>
        <w:t xml:space="preserve"> greatest risk to their communities should not be de-selected</w:t>
      </w:r>
      <w:r w:rsidR="00AF3DF4" w:rsidRPr="001D5503">
        <w:rPr>
          <w:rFonts w:asciiTheme="majorHAnsi" w:eastAsia="Calibri" w:hAnsiTheme="majorHAnsi" w:cstheme="majorHAnsi"/>
          <w:color w:val="000000"/>
          <w:sz w:val="24"/>
          <w:szCs w:val="24"/>
        </w:rPr>
        <w:t>.</w:t>
      </w:r>
    </w:p>
    <w:p w14:paraId="769F7580" w14:textId="77777777" w:rsidR="00AF3DF4" w:rsidRPr="001D5503" w:rsidRDefault="00AF3DF4" w:rsidP="001D5503">
      <w:pPr>
        <w:pStyle w:val="NoSpacing"/>
        <w:rPr>
          <w:rFonts w:asciiTheme="majorHAnsi" w:eastAsia="Calibri" w:hAnsiTheme="majorHAnsi" w:cstheme="majorHAnsi"/>
          <w:color w:val="000000"/>
          <w:sz w:val="24"/>
          <w:szCs w:val="24"/>
        </w:rPr>
      </w:pPr>
    </w:p>
    <w:p w14:paraId="016DF2A2" w14:textId="0E6290B3" w:rsidR="000E0290" w:rsidRPr="001D5503" w:rsidRDefault="006653C5" w:rsidP="001D5503">
      <w:pPr>
        <w:pStyle w:val="NoSpacing"/>
        <w:rPr>
          <w:rFonts w:asciiTheme="majorHAnsi" w:eastAsia="Calibri" w:hAnsiTheme="majorHAnsi" w:cstheme="majorHAnsi"/>
          <w:color w:val="000000"/>
          <w:sz w:val="24"/>
          <w:szCs w:val="24"/>
        </w:rPr>
      </w:pPr>
      <w:r w:rsidRPr="001D5503">
        <w:rPr>
          <w:rFonts w:asciiTheme="majorHAnsi" w:eastAsia="Calibri" w:hAnsiTheme="majorHAnsi" w:cstheme="majorHAnsi"/>
          <w:color w:val="000000"/>
          <w:sz w:val="24"/>
          <w:szCs w:val="24"/>
        </w:rPr>
        <w:t xml:space="preserve">The removal of a </w:t>
      </w:r>
      <w:r w:rsidR="00AD6763" w:rsidRPr="001D5503">
        <w:rPr>
          <w:rFonts w:asciiTheme="majorHAnsi" w:eastAsia="Calibri" w:hAnsiTheme="majorHAnsi" w:cstheme="majorHAnsi"/>
          <w:color w:val="000000"/>
          <w:sz w:val="24"/>
          <w:szCs w:val="24"/>
        </w:rPr>
        <w:t xml:space="preserve">child </w:t>
      </w:r>
      <w:r w:rsidRPr="001D5503">
        <w:rPr>
          <w:rFonts w:asciiTheme="majorHAnsi" w:eastAsia="Calibri" w:hAnsiTheme="majorHAnsi" w:cstheme="majorHAnsi"/>
          <w:color w:val="000000"/>
          <w:sz w:val="24"/>
          <w:szCs w:val="24"/>
        </w:rPr>
        <w:t xml:space="preserve">from the </w:t>
      </w:r>
      <w:proofErr w:type="spellStart"/>
      <w:r w:rsidR="00817F1C" w:rsidRPr="001D5503">
        <w:rPr>
          <w:rFonts w:asciiTheme="majorHAnsi" w:eastAsia="Calibri" w:hAnsiTheme="majorHAnsi" w:cstheme="majorHAnsi"/>
          <w:color w:val="000000"/>
          <w:sz w:val="24"/>
          <w:szCs w:val="24"/>
        </w:rPr>
        <w:t>Y</w:t>
      </w:r>
      <w:r w:rsidR="00AF3DF4" w:rsidRPr="001D5503">
        <w:rPr>
          <w:rFonts w:asciiTheme="majorHAnsi" w:eastAsia="Calibri" w:hAnsiTheme="majorHAnsi" w:cstheme="majorHAnsi"/>
          <w:color w:val="000000"/>
          <w:sz w:val="24"/>
          <w:szCs w:val="24"/>
        </w:rPr>
        <w:t>outhXtra</w:t>
      </w:r>
      <w:proofErr w:type="spellEnd"/>
      <w:r w:rsidRPr="001D5503">
        <w:rPr>
          <w:rFonts w:asciiTheme="majorHAnsi" w:eastAsia="Calibri" w:hAnsiTheme="majorHAnsi" w:cstheme="majorHAnsi"/>
          <w:color w:val="000000"/>
          <w:sz w:val="24"/>
          <w:szCs w:val="24"/>
        </w:rPr>
        <w:t xml:space="preserve"> does not mean that they cannot be re referred again </w:t>
      </w:r>
      <w:proofErr w:type="gramStart"/>
      <w:r w:rsidRPr="001D5503">
        <w:rPr>
          <w:rFonts w:asciiTheme="majorHAnsi" w:eastAsia="Calibri" w:hAnsiTheme="majorHAnsi" w:cstheme="majorHAnsi"/>
          <w:color w:val="000000"/>
          <w:sz w:val="24"/>
          <w:szCs w:val="24"/>
        </w:rPr>
        <w:t>at a later date</w:t>
      </w:r>
      <w:proofErr w:type="gramEnd"/>
      <w:r w:rsidRPr="001D5503">
        <w:rPr>
          <w:rFonts w:asciiTheme="majorHAnsi" w:eastAsia="Calibri" w:hAnsiTheme="majorHAnsi" w:cstheme="majorHAnsi"/>
          <w:color w:val="000000"/>
          <w:sz w:val="24"/>
          <w:szCs w:val="24"/>
        </w:rPr>
        <w:t xml:space="preserve">. </w:t>
      </w:r>
      <w:r w:rsidR="00AF3DF4" w:rsidRPr="001D5503">
        <w:rPr>
          <w:rFonts w:asciiTheme="majorHAnsi" w:eastAsia="Calibri" w:hAnsiTheme="majorHAnsi" w:cstheme="majorHAnsi"/>
          <w:color w:val="000000"/>
          <w:sz w:val="24"/>
          <w:szCs w:val="24"/>
        </w:rPr>
        <w:t>Children</w:t>
      </w:r>
      <w:r w:rsidRPr="001D5503">
        <w:rPr>
          <w:rFonts w:asciiTheme="majorHAnsi" w:eastAsia="Calibri" w:hAnsiTheme="majorHAnsi" w:cstheme="majorHAnsi"/>
          <w:color w:val="000000"/>
          <w:sz w:val="24"/>
          <w:szCs w:val="24"/>
        </w:rPr>
        <w:t xml:space="preserve"> whose statutory orders have ended can be retained for an agreed period </w:t>
      </w:r>
      <w:r w:rsidR="00CA7DBB" w:rsidRPr="001D5503">
        <w:rPr>
          <w:rFonts w:asciiTheme="majorHAnsi" w:eastAsia="Calibri" w:hAnsiTheme="majorHAnsi" w:cstheme="majorHAnsi"/>
          <w:color w:val="000000"/>
          <w:sz w:val="24"/>
          <w:szCs w:val="24"/>
        </w:rPr>
        <w:t>as part</w:t>
      </w:r>
      <w:r w:rsidRPr="001D5503">
        <w:rPr>
          <w:rFonts w:asciiTheme="majorHAnsi" w:eastAsia="Calibri" w:hAnsiTheme="majorHAnsi" w:cstheme="majorHAnsi"/>
          <w:color w:val="000000"/>
          <w:sz w:val="24"/>
          <w:szCs w:val="24"/>
        </w:rPr>
        <w:t xml:space="preserve"> of a step-down arrangement. </w:t>
      </w:r>
    </w:p>
    <w:p w14:paraId="283964A2" w14:textId="77777777" w:rsidR="001D5503" w:rsidRPr="001D5503" w:rsidRDefault="001D5503" w:rsidP="001D5503">
      <w:pPr>
        <w:pStyle w:val="NoSpacing"/>
        <w:rPr>
          <w:rFonts w:asciiTheme="majorHAnsi" w:eastAsia="Calibri" w:hAnsiTheme="majorHAnsi" w:cstheme="majorHAnsi"/>
          <w:color w:val="000000"/>
          <w:sz w:val="24"/>
          <w:szCs w:val="24"/>
        </w:rPr>
      </w:pPr>
    </w:p>
    <w:p w14:paraId="14E21A3C" w14:textId="77777777" w:rsidR="002E0E30" w:rsidRDefault="006653C5" w:rsidP="002E0E30">
      <w:pPr>
        <w:pStyle w:val="NoSpacing"/>
        <w:rPr>
          <w:rFonts w:asciiTheme="majorHAnsi" w:eastAsia="Calibri" w:hAnsiTheme="majorHAnsi" w:cstheme="majorHAnsi"/>
          <w:b/>
          <w:bCs/>
          <w:color w:val="000000"/>
          <w:sz w:val="24"/>
          <w:szCs w:val="24"/>
        </w:rPr>
      </w:pPr>
      <w:r w:rsidRPr="002E0E30">
        <w:rPr>
          <w:rFonts w:asciiTheme="majorHAnsi" w:eastAsia="Calibri" w:hAnsiTheme="majorHAnsi" w:cstheme="majorHAnsi"/>
          <w:b/>
          <w:bCs/>
          <w:color w:val="000000"/>
          <w:sz w:val="24"/>
          <w:szCs w:val="24"/>
        </w:rPr>
        <w:t xml:space="preserve">6. </w:t>
      </w:r>
      <w:proofErr w:type="spellStart"/>
      <w:r w:rsidRPr="002E0E30">
        <w:rPr>
          <w:rFonts w:asciiTheme="majorHAnsi" w:eastAsia="Calibri" w:hAnsiTheme="majorHAnsi" w:cstheme="majorHAnsi"/>
          <w:b/>
          <w:bCs/>
          <w:color w:val="000000"/>
          <w:sz w:val="24"/>
          <w:szCs w:val="24"/>
        </w:rPr>
        <w:t>Youth</w:t>
      </w:r>
      <w:r w:rsidR="00AF3DF4" w:rsidRPr="002E0E30">
        <w:rPr>
          <w:rFonts w:asciiTheme="majorHAnsi" w:eastAsia="Calibri" w:hAnsiTheme="majorHAnsi" w:cstheme="majorHAnsi"/>
          <w:b/>
          <w:bCs/>
          <w:color w:val="000000"/>
          <w:sz w:val="24"/>
          <w:szCs w:val="24"/>
        </w:rPr>
        <w:t>Xtra</w:t>
      </w:r>
      <w:r w:rsidRPr="002E0E30">
        <w:rPr>
          <w:rFonts w:asciiTheme="majorHAnsi" w:eastAsia="Calibri" w:hAnsiTheme="majorHAnsi" w:cstheme="majorHAnsi"/>
          <w:b/>
          <w:bCs/>
          <w:color w:val="000000"/>
          <w:sz w:val="24"/>
          <w:szCs w:val="24"/>
        </w:rPr>
        <w:t>Panel</w:t>
      </w:r>
      <w:proofErr w:type="spellEnd"/>
      <w:r w:rsidRPr="002E0E30">
        <w:rPr>
          <w:rFonts w:asciiTheme="majorHAnsi" w:eastAsia="Calibri" w:hAnsiTheme="majorHAnsi" w:cstheme="majorHAnsi"/>
          <w:b/>
          <w:bCs/>
          <w:color w:val="000000"/>
          <w:sz w:val="24"/>
          <w:szCs w:val="24"/>
        </w:rPr>
        <w:t xml:space="preserve"> membership:  </w:t>
      </w:r>
    </w:p>
    <w:p w14:paraId="6383DFC3" w14:textId="77777777" w:rsidR="002E0E30" w:rsidRDefault="002E0E30" w:rsidP="002E0E30">
      <w:pPr>
        <w:pStyle w:val="NoSpacing"/>
        <w:rPr>
          <w:rFonts w:asciiTheme="majorHAnsi" w:eastAsia="Calibri" w:hAnsiTheme="majorHAnsi" w:cstheme="majorHAnsi"/>
          <w:b/>
          <w:bCs/>
          <w:color w:val="000000"/>
          <w:sz w:val="24"/>
          <w:szCs w:val="24"/>
        </w:rPr>
      </w:pPr>
    </w:p>
    <w:p w14:paraId="473E8391" w14:textId="411526F2" w:rsidR="002463F1" w:rsidRPr="002E0E30" w:rsidRDefault="006653C5" w:rsidP="002E0E30">
      <w:pPr>
        <w:pStyle w:val="NoSpacing"/>
        <w:rPr>
          <w:rFonts w:asciiTheme="majorHAnsi" w:eastAsia="Calibri" w:hAnsiTheme="majorHAnsi" w:cstheme="majorHAnsi"/>
          <w:b/>
          <w:bCs/>
          <w:color w:val="000000"/>
          <w:sz w:val="24"/>
          <w:szCs w:val="24"/>
        </w:rPr>
      </w:pPr>
      <w:r w:rsidRPr="001D5503">
        <w:rPr>
          <w:rFonts w:asciiTheme="majorHAnsi" w:eastAsia="Calibri" w:hAnsiTheme="majorHAnsi" w:cstheme="majorHAnsi"/>
          <w:color w:val="000000"/>
          <w:sz w:val="24"/>
          <w:szCs w:val="24"/>
        </w:rPr>
        <w:t xml:space="preserve">The </w:t>
      </w:r>
      <w:proofErr w:type="spellStart"/>
      <w:r w:rsidRPr="001D5503">
        <w:rPr>
          <w:rFonts w:asciiTheme="majorHAnsi" w:eastAsia="Calibri" w:hAnsiTheme="majorHAnsi" w:cstheme="majorHAnsi"/>
          <w:color w:val="000000"/>
          <w:sz w:val="24"/>
          <w:szCs w:val="24"/>
        </w:rPr>
        <w:t>Youth</w:t>
      </w:r>
      <w:r w:rsidR="00AF3DF4" w:rsidRPr="001D5503">
        <w:rPr>
          <w:rFonts w:asciiTheme="majorHAnsi" w:eastAsia="Calibri" w:hAnsiTheme="majorHAnsi" w:cstheme="majorHAnsi"/>
          <w:color w:val="000000"/>
          <w:sz w:val="24"/>
          <w:szCs w:val="24"/>
        </w:rPr>
        <w:t>Xtra</w:t>
      </w:r>
      <w:proofErr w:type="spellEnd"/>
      <w:r w:rsidR="00AF3DF4" w:rsidRPr="001D5503">
        <w:rPr>
          <w:rFonts w:asciiTheme="majorHAnsi" w:eastAsia="Calibri" w:hAnsiTheme="majorHAnsi" w:cstheme="majorHAnsi"/>
          <w:color w:val="000000"/>
          <w:sz w:val="24"/>
          <w:szCs w:val="24"/>
        </w:rPr>
        <w:t xml:space="preserve"> </w:t>
      </w:r>
      <w:r w:rsidRPr="001D5503">
        <w:rPr>
          <w:rFonts w:asciiTheme="majorHAnsi" w:eastAsia="Calibri" w:hAnsiTheme="majorHAnsi" w:cstheme="majorHAnsi"/>
          <w:color w:val="000000"/>
          <w:sz w:val="24"/>
          <w:szCs w:val="24"/>
        </w:rPr>
        <w:t xml:space="preserve">multi-agency panel will consist of representatives from the </w:t>
      </w:r>
      <w:r w:rsidR="005E230A" w:rsidRPr="001D5503">
        <w:rPr>
          <w:rFonts w:asciiTheme="majorHAnsi" w:eastAsia="Calibri" w:hAnsiTheme="majorHAnsi" w:cstheme="majorHAnsi"/>
          <w:color w:val="000000"/>
          <w:sz w:val="24"/>
          <w:szCs w:val="24"/>
        </w:rPr>
        <w:t>following agencies</w:t>
      </w:r>
      <w:r w:rsidRPr="001D5503">
        <w:rPr>
          <w:rFonts w:asciiTheme="majorHAnsi" w:eastAsia="Calibri" w:hAnsiTheme="majorHAnsi" w:cstheme="majorHAnsi"/>
          <w:color w:val="000000"/>
          <w:sz w:val="24"/>
          <w:szCs w:val="24"/>
        </w:rPr>
        <w:t xml:space="preserve">: </w:t>
      </w:r>
    </w:p>
    <w:p w14:paraId="444A30AF" w14:textId="0902592B" w:rsidR="002463F1" w:rsidRDefault="006653C5" w:rsidP="002E0E30">
      <w:pPr>
        <w:widowControl w:val="0"/>
        <w:pBdr>
          <w:top w:val="nil"/>
          <w:left w:val="nil"/>
          <w:bottom w:val="nil"/>
          <w:right w:val="nil"/>
          <w:between w:val="nil"/>
        </w:pBdr>
        <w:spacing w:before="225" w:line="240" w:lineRule="auto"/>
        <w:ind w:firstLine="720"/>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Head of </w:t>
      </w:r>
      <w:r w:rsidR="00AF3DF4">
        <w:rPr>
          <w:rFonts w:ascii="Calibri" w:eastAsia="Calibri" w:hAnsi="Calibri" w:cs="Calibri"/>
          <w:color w:val="000000"/>
          <w:sz w:val="24"/>
          <w:szCs w:val="24"/>
        </w:rPr>
        <w:t>YJS</w:t>
      </w:r>
      <w:r>
        <w:rPr>
          <w:rFonts w:ascii="Calibri" w:eastAsia="Calibri" w:hAnsi="Calibri" w:cs="Calibri"/>
          <w:color w:val="000000"/>
          <w:sz w:val="24"/>
          <w:szCs w:val="24"/>
        </w:rPr>
        <w:t xml:space="preserve">/Deputy Head  </w:t>
      </w:r>
    </w:p>
    <w:p w14:paraId="6D3A8FB3" w14:textId="7DB3E6E4" w:rsidR="002463F1" w:rsidRDefault="006653C5">
      <w:pPr>
        <w:widowControl w:val="0"/>
        <w:pBdr>
          <w:top w:val="nil"/>
          <w:left w:val="nil"/>
          <w:bottom w:val="nil"/>
          <w:right w:val="nil"/>
          <w:between w:val="nil"/>
        </w:pBdr>
        <w:spacing w:before="27" w:line="240" w:lineRule="auto"/>
        <w:ind w:left="768"/>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sidR="00AF3DF4">
        <w:rPr>
          <w:rFonts w:ascii="Calibri" w:eastAsia="Calibri" w:hAnsi="Calibri" w:cs="Calibri"/>
          <w:color w:val="000000"/>
          <w:sz w:val="24"/>
          <w:szCs w:val="24"/>
        </w:rPr>
        <w:t>YJS</w:t>
      </w:r>
      <w:r>
        <w:rPr>
          <w:rFonts w:ascii="Calibri" w:eastAsia="Calibri" w:hAnsi="Calibri" w:cs="Calibri"/>
          <w:color w:val="000000"/>
          <w:sz w:val="24"/>
          <w:szCs w:val="24"/>
        </w:rPr>
        <w:t xml:space="preserve"> Police Sgt </w:t>
      </w:r>
    </w:p>
    <w:p w14:paraId="7AA7B5F8" w14:textId="62137149" w:rsidR="002463F1" w:rsidRDefault="006653C5">
      <w:pPr>
        <w:widowControl w:val="0"/>
        <w:pBdr>
          <w:top w:val="nil"/>
          <w:left w:val="nil"/>
          <w:bottom w:val="nil"/>
          <w:right w:val="nil"/>
          <w:between w:val="nil"/>
        </w:pBdr>
        <w:spacing w:before="24" w:line="240" w:lineRule="auto"/>
        <w:ind w:left="768"/>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Police </w:t>
      </w:r>
      <w:r w:rsidR="00AD6763">
        <w:rPr>
          <w:rFonts w:ascii="Calibri" w:eastAsia="Calibri" w:hAnsi="Calibri" w:cs="Calibri"/>
          <w:color w:val="000000"/>
          <w:sz w:val="24"/>
          <w:szCs w:val="24"/>
        </w:rPr>
        <w:t xml:space="preserve">IOM </w:t>
      </w:r>
      <w:r w:rsidR="002E0E30">
        <w:rPr>
          <w:rFonts w:ascii="Calibri" w:eastAsia="Calibri" w:hAnsi="Calibri" w:cs="Calibri"/>
          <w:color w:val="000000"/>
          <w:sz w:val="24"/>
          <w:szCs w:val="24"/>
        </w:rPr>
        <w:t>O</w:t>
      </w:r>
      <w:r>
        <w:rPr>
          <w:rFonts w:ascii="Calibri" w:eastAsia="Calibri" w:hAnsi="Calibri" w:cs="Calibri"/>
          <w:color w:val="000000"/>
          <w:sz w:val="24"/>
          <w:szCs w:val="24"/>
        </w:rPr>
        <w:t xml:space="preserve">fficer  </w:t>
      </w:r>
    </w:p>
    <w:p w14:paraId="0EFCD353" w14:textId="77777777" w:rsidR="002463F1" w:rsidRDefault="006653C5">
      <w:pPr>
        <w:widowControl w:val="0"/>
        <w:pBdr>
          <w:top w:val="nil"/>
          <w:left w:val="nil"/>
          <w:bottom w:val="nil"/>
          <w:right w:val="nil"/>
          <w:between w:val="nil"/>
        </w:pBdr>
        <w:spacing w:before="27" w:line="240" w:lineRule="auto"/>
        <w:ind w:left="768"/>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Children Social Care – Leaving Care Manager  </w:t>
      </w:r>
    </w:p>
    <w:p w14:paraId="1443BDBE" w14:textId="77777777" w:rsidR="002463F1" w:rsidRDefault="006653C5">
      <w:pPr>
        <w:widowControl w:val="0"/>
        <w:pBdr>
          <w:top w:val="nil"/>
          <w:left w:val="nil"/>
          <w:bottom w:val="nil"/>
          <w:right w:val="nil"/>
          <w:between w:val="nil"/>
        </w:pBdr>
        <w:spacing w:before="24" w:line="240" w:lineRule="auto"/>
        <w:ind w:left="768"/>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Calibri" w:eastAsia="Calibri" w:hAnsi="Calibri" w:cs="Calibri"/>
          <w:color w:val="000000"/>
          <w:sz w:val="24"/>
          <w:szCs w:val="24"/>
        </w:rPr>
        <w:t xml:space="preserve">Head of Community Safety or their nominated representative  </w:t>
      </w:r>
    </w:p>
    <w:p w14:paraId="05D2EA68" w14:textId="296DE7ED" w:rsidR="002463F1" w:rsidRDefault="006653C5">
      <w:pPr>
        <w:widowControl w:val="0"/>
        <w:pBdr>
          <w:top w:val="nil"/>
          <w:left w:val="nil"/>
          <w:bottom w:val="nil"/>
          <w:right w:val="nil"/>
          <w:between w:val="nil"/>
        </w:pBdr>
        <w:spacing w:before="24" w:line="240" w:lineRule="auto"/>
        <w:ind w:left="768"/>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sidR="00AF3DF4">
        <w:rPr>
          <w:rFonts w:ascii="Calibri" w:eastAsia="Calibri" w:hAnsi="Calibri" w:cs="Calibri"/>
          <w:color w:val="000000"/>
          <w:sz w:val="24"/>
          <w:szCs w:val="24"/>
        </w:rPr>
        <w:t>YJS</w:t>
      </w:r>
      <w:r>
        <w:rPr>
          <w:rFonts w:ascii="Calibri" w:eastAsia="Calibri" w:hAnsi="Calibri" w:cs="Calibri"/>
          <w:color w:val="000000"/>
          <w:sz w:val="24"/>
          <w:szCs w:val="24"/>
        </w:rPr>
        <w:t xml:space="preserve"> Strengthening Families Practice </w:t>
      </w:r>
      <w:r w:rsidR="002E0E30">
        <w:rPr>
          <w:rFonts w:ascii="Calibri" w:eastAsia="Calibri" w:hAnsi="Calibri" w:cs="Calibri"/>
          <w:color w:val="000000"/>
          <w:sz w:val="24"/>
          <w:szCs w:val="24"/>
        </w:rPr>
        <w:t>L</w:t>
      </w:r>
      <w:r>
        <w:rPr>
          <w:rFonts w:ascii="Calibri" w:eastAsia="Calibri" w:hAnsi="Calibri" w:cs="Calibri"/>
          <w:color w:val="000000"/>
          <w:sz w:val="24"/>
          <w:szCs w:val="24"/>
        </w:rPr>
        <w:t xml:space="preserve">ead  </w:t>
      </w:r>
    </w:p>
    <w:p w14:paraId="07775D18" w14:textId="2B5228C9" w:rsidR="002463F1" w:rsidRDefault="006653C5">
      <w:pPr>
        <w:widowControl w:val="0"/>
        <w:pBdr>
          <w:top w:val="nil"/>
          <w:left w:val="nil"/>
          <w:bottom w:val="nil"/>
          <w:right w:val="nil"/>
          <w:between w:val="nil"/>
        </w:pBdr>
        <w:spacing w:before="27" w:line="240" w:lineRule="auto"/>
        <w:ind w:left="768"/>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sidR="00AF3DF4">
        <w:rPr>
          <w:rFonts w:ascii="Calibri" w:eastAsia="Calibri" w:hAnsi="Calibri" w:cs="Calibri"/>
          <w:color w:val="000000"/>
          <w:sz w:val="24"/>
          <w:szCs w:val="24"/>
        </w:rPr>
        <w:t>YJS</w:t>
      </w:r>
      <w:r>
        <w:rPr>
          <w:rFonts w:ascii="Calibri" w:eastAsia="Calibri" w:hAnsi="Calibri" w:cs="Calibri"/>
          <w:color w:val="000000"/>
          <w:sz w:val="24"/>
          <w:szCs w:val="24"/>
        </w:rPr>
        <w:t xml:space="preserve"> NPS Probation </w:t>
      </w:r>
      <w:r w:rsidR="002E0E30">
        <w:rPr>
          <w:rFonts w:ascii="Calibri" w:eastAsia="Calibri" w:hAnsi="Calibri" w:cs="Calibri"/>
          <w:color w:val="000000"/>
          <w:sz w:val="24"/>
          <w:szCs w:val="24"/>
        </w:rPr>
        <w:t>W</w:t>
      </w:r>
      <w:r>
        <w:rPr>
          <w:rFonts w:ascii="Calibri" w:eastAsia="Calibri" w:hAnsi="Calibri" w:cs="Calibri"/>
          <w:color w:val="000000"/>
          <w:sz w:val="24"/>
          <w:szCs w:val="24"/>
        </w:rPr>
        <w:t xml:space="preserve">orker  </w:t>
      </w:r>
    </w:p>
    <w:p w14:paraId="093B15DF" w14:textId="77777777" w:rsidR="002463F1" w:rsidRDefault="006653C5">
      <w:pPr>
        <w:widowControl w:val="0"/>
        <w:pBdr>
          <w:top w:val="nil"/>
          <w:left w:val="nil"/>
          <w:bottom w:val="nil"/>
          <w:right w:val="nil"/>
          <w:between w:val="nil"/>
        </w:pBdr>
        <w:spacing w:before="24" w:line="240" w:lineRule="auto"/>
        <w:ind w:left="768"/>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Early Help Manager </w:t>
      </w:r>
    </w:p>
    <w:p w14:paraId="3AC2CFAC" w14:textId="3027A77C" w:rsidR="002463F1" w:rsidRDefault="006653C5">
      <w:pPr>
        <w:widowControl w:val="0"/>
        <w:pBdr>
          <w:top w:val="nil"/>
          <w:left w:val="nil"/>
          <w:bottom w:val="nil"/>
          <w:right w:val="nil"/>
          <w:between w:val="nil"/>
        </w:pBdr>
        <w:spacing w:before="27" w:line="240" w:lineRule="auto"/>
        <w:ind w:left="768"/>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sidR="00AF2B6C">
        <w:rPr>
          <w:rFonts w:ascii="Calibri" w:eastAsia="Calibri" w:hAnsi="Calibri" w:cs="Calibri"/>
          <w:color w:val="000000"/>
          <w:sz w:val="24"/>
          <w:szCs w:val="24"/>
        </w:rPr>
        <w:t>Education coordinator and YJS Advisory Teacher</w:t>
      </w:r>
      <w:r>
        <w:rPr>
          <w:rFonts w:ascii="Calibri" w:eastAsia="Calibri" w:hAnsi="Calibri" w:cs="Calibri"/>
          <w:color w:val="000000"/>
          <w:sz w:val="24"/>
          <w:szCs w:val="24"/>
        </w:rPr>
        <w:t xml:space="preserve">  </w:t>
      </w:r>
    </w:p>
    <w:p w14:paraId="1AC88767" w14:textId="77777777" w:rsidR="002463F1" w:rsidRDefault="006653C5">
      <w:pPr>
        <w:widowControl w:val="0"/>
        <w:pBdr>
          <w:top w:val="nil"/>
          <w:left w:val="nil"/>
          <w:bottom w:val="nil"/>
          <w:right w:val="nil"/>
          <w:between w:val="nil"/>
        </w:pBdr>
        <w:spacing w:before="25" w:line="240" w:lineRule="auto"/>
        <w:ind w:left="768"/>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Head of Youth Service or their nominated lead  </w:t>
      </w:r>
    </w:p>
    <w:p w14:paraId="19FF4CD7" w14:textId="0C7CDE98" w:rsidR="002463F1" w:rsidRDefault="006653C5">
      <w:pPr>
        <w:widowControl w:val="0"/>
        <w:pBdr>
          <w:top w:val="nil"/>
          <w:left w:val="nil"/>
          <w:bottom w:val="nil"/>
          <w:right w:val="nil"/>
          <w:between w:val="nil"/>
        </w:pBdr>
        <w:spacing w:before="27" w:line="240" w:lineRule="auto"/>
        <w:ind w:left="768"/>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sidR="00AF3DF4">
        <w:rPr>
          <w:rFonts w:ascii="Calibri" w:eastAsia="Calibri" w:hAnsi="Calibri" w:cs="Calibri"/>
          <w:color w:val="000000"/>
          <w:sz w:val="24"/>
          <w:szCs w:val="24"/>
        </w:rPr>
        <w:t>YJS</w:t>
      </w:r>
      <w:r>
        <w:rPr>
          <w:rFonts w:ascii="Calibri" w:eastAsia="Calibri" w:hAnsi="Calibri" w:cs="Calibri"/>
          <w:color w:val="000000"/>
          <w:sz w:val="24"/>
          <w:szCs w:val="24"/>
        </w:rPr>
        <w:t xml:space="preserve"> </w:t>
      </w:r>
      <w:r w:rsidR="00AD6763">
        <w:rPr>
          <w:rFonts w:ascii="Calibri" w:eastAsia="Calibri" w:hAnsi="Calibri" w:cs="Calibri"/>
          <w:color w:val="000000"/>
          <w:sz w:val="24"/>
          <w:szCs w:val="24"/>
        </w:rPr>
        <w:t>C</w:t>
      </w:r>
      <w:r>
        <w:rPr>
          <w:rFonts w:ascii="Calibri" w:eastAsia="Calibri" w:hAnsi="Calibri" w:cs="Calibri"/>
          <w:color w:val="000000"/>
          <w:sz w:val="24"/>
          <w:szCs w:val="24"/>
        </w:rPr>
        <w:t xml:space="preserve">ase </w:t>
      </w:r>
      <w:r w:rsidR="00AD6763">
        <w:rPr>
          <w:rFonts w:ascii="Calibri" w:eastAsia="Calibri" w:hAnsi="Calibri" w:cs="Calibri"/>
          <w:color w:val="000000"/>
          <w:sz w:val="24"/>
          <w:szCs w:val="24"/>
        </w:rPr>
        <w:t>Managers</w:t>
      </w:r>
    </w:p>
    <w:p w14:paraId="7233A673" w14:textId="3DD097F2" w:rsidR="002463F1" w:rsidRDefault="006653C5">
      <w:pPr>
        <w:widowControl w:val="0"/>
        <w:pBdr>
          <w:top w:val="nil"/>
          <w:left w:val="nil"/>
          <w:bottom w:val="nil"/>
          <w:right w:val="nil"/>
          <w:between w:val="nil"/>
        </w:pBdr>
        <w:spacing w:before="24" w:line="240" w:lineRule="auto"/>
        <w:ind w:left="768"/>
        <w:rPr>
          <w:rFonts w:ascii="Calibri" w:eastAsia="Calibri" w:hAnsi="Calibri" w:cs="Calibri"/>
          <w:color w:val="000000"/>
          <w:sz w:val="24"/>
          <w:szCs w:val="24"/>
        </w:rPr>
      </w:pPr>
      <w:r>
        <w:rPr>
          <w:rFonts w:ascii="Noto Sans Symbols" w:eastAsia="Noto Sans Symbols" w:hAnsi="Noto Sans Symbols" w:cs="Noto Sans Symbols"/>
          <w:color w:val="000000"/>
          <w:sz w:val="24"/>
          <w:szCs w:val="24"/>
          <w:highlight w:val="white"/>
        </w:rPr>
        <w:t xml:space="preserve">• </w:t>
      </w:r>
      <w:r>
        <w:rPr>
          <w:rFonts w:ascii="Calibri" w:eastAsia="Calibri" w:hAnsi="Calibri" w:cs="Calibri"/>
          <w:color w:val="000000"/>
          <w:sz w:val="24"/>
          <w:szCs w:val="24"/>
          <w:highlight w:val="white"/>
        </w:rPr>
        <w:t>Youth Guardian</w:t>
      </w:r>
    </w:p>
    <w:p w14:paraId="098C667F" w14:textId="1CF038DA" w:rsidR="005E230A" w:rsidRDefault="006653C5" w:rsidP="00361521">
      <w:pPr>
        <w:widowControl w:val="0"/>
        <w:pBdr>
          <w:top w:val="nil"/>
          <w:left w:val="nil"/>
          <w:bottom w:val="nil"/>
          <w:right w:val="nil"/>
          <w:between w:val="nil"/>
        </w:pBdr>
        <w:spacing w:before="27" w:line="240" w:lineRule="auto"/>
        <w:ind w:left="768"/>
        <w:rPr>
          <w:rFonts w:ascii="Calibri" w:eastAsia="Calibri" w:hAnsi="Calibri" w:cs="Calibri"/>
          <w:color w:val="000000"/>
          <w:sz w:val="24"/>
          <w:szCs w:val="24"/>
        </w:rPr>
      </w:pPr>
      <w:r>
        <w:rPr>
          <w:rFonts w:ascii="Noto Sans Symbols" w:eastAsia="Noto Sans Symbols" w:hAnsi="Noto Sans Symbols" w:cs="Noto Sans Symbols"/>
          <w:color w:val="000000"/>
          <w:sz w:val="24"/>
          <w:szCs w:val="24"/>
          <w:highlight w:val="white"/>
        </w:rPr>
        <w:t xml:space="preserve">• </w:t>
      </w:r>
      <w:proofErr w:type="spellStart"/>
      <w:r w:rsidR="00817F1C">
        <w:rPr>
          <w:rFonts w:ascii="Calibri" w:eastAsia="Calibri" w:hAnsi="Calibri" w:cs="Calibri"/>
          <w:color w:val="000000"/>
          <w:sz w:val="24"/>
          <w:szCs w:val="24"/>
          <w:highlight w:val="white"/>
        </w:rPr>
        <w:t>Y</w:t>
      </w:r>
      <w:r w:rsidR="004042A7">
        <w:rPr>
          <w:rFonts w:ascii="Calibri" w:eastAsia="Calibri" w:hAnsi="Calibri" w:cs="Calibri"/>
          <w:color w:val="000000"/>
          <w:sz w:val="24"/>
          <w:szCs w:val="24"/>
          <w:highlight w:val="white"/>
        </w:rPr>
        <w:t>outhXtra</w:t>
      </w:r>
      <w:proofErr w:type="spellEnd"/>
      <w:r>
        <w:rPr>
          <w:rFonts w:ascii="Calibri" w:eastAsia="Calibri" w:hAnsi="Calibri" w:cs="Calibri"/>
          <w:color w:val="000000"/>
          <w:sz w:val="24"/>
          <w:szCs w:val="24"/>
          <w:highlight w:val="white"/>
        </w:rPr>
        <w:t xml:space="preserve"> practice Lead</w:t>
      </w:r>
      <w:r>
        <w:rPr>
          <w:rFonts w:ascii="Calibri" w:eastAsia="Calibri" w:hAnsi="Calibri" w:cs="Calibri"/>
          <w:color w:val="000000"/>
          <w:sz w:val="24"/>
          <w:szCs w:val="24"/>
        </w:rPr>
        <w:t xml:space="preserve"> </w:t>
      </w:r>
    </w:p>
    <w:p w14:paraId="68BCED3E" w14:textId="7AE21ACF" w:rsidR="005E230A" w:rsidRDefault="005E230A" w:rsidP="005E230A">
      <w:pPr>
        <w:widowControl w:val="0"/>
        <w:pBdr>
          <w:top w:val="nil"/>
          <w:left w:val="nil"/>
          <w:bottom w:val="nil"/>
          <w:right w:val="nil"/>
          <w:between w:val="nil"/>
        </w:pBdr>
        <w:spacing w:before="24" w:line="240" w:lineRule="auto"/>
        <w:ind w:left="768"/>
        <w:rPr>
          <w:rFonts w:ascii="Calibri" w:eastAsia="Calibri" w:hAnsi="Calibri" w:cs="Calibri"/>
          <w:color w:val="000000"/>
          <w:sz w:val="24"/>
          <w:szCs w:val="24"/>
        </w:rPr>
      </w:pPr>
      <w:r>
        <w:rPr>
          <w:rFonts w:ascii="Noto Sans Symbols" w:eastAsia="Noto Sans Symbols" w:hAnsi="Noto Sans Symbols" w:cs="Noto Sans Symbols"/>
          <w:color w:val="000000"/>
          <w:sz w:val="24"/>
          <w:szCs w:val="24"/>
          <w:highlight w:val="white"/>
        </w:rPr>
        <w:t xml:space="preserve">• </w:t>
      </w:r>
      <w:r>
        <w:rPr>
          <w:rFonts w:ascii="Calibri" w:eastAsia="Calibri" w:hAnsi="Calibri" w:cs="Calibri"/>
          <w:color w:val="000000"/>
          <w:sz w:val="24"/>
          <w:szCs w:val="24"/>
        </w:rPr>
        <w:t>CAMHS</w:t>
      </w:r>
    </w:p>
    <w:p w14:paraId="32E65C89" w14:textId="268C2C72" w:rsidR="005E230A" w:rsidRDefault="005E230A" w:rsidP="005E230A">
      <w:pPr>
        <w:widowControl w:val="0"/>
        <w:pBdr>
          <w:top w:val="nil"/>
          <w:left w:val="nil"/>
          <w:bottom w:val="nil"/>
          <w:right w:val="nil"/>
          <w:between w:val="nil"/>
        </w:pBdr>
        <w:spacing w:before="27" w:line="240" w:lineRule="auto"/>
        <w:ind w:left="768"/>
        <w:rPr>
          <w:rFonts w:ascii="Calibri" w:eastAsia="Calibri" w:hAnsi="Calibri" w:cs="Calibri"/>
          <w:color w:val="000000"/>
          <w:sz w:val="24"/>
          <w:szCs w:val="24"/>
        </w:rPr>
      </w:pPr>
      <w:r>
        <w:rPr>
          <w:rFonts w:ascii="Noto Sans Symbols" w:eastAsia="Noto Sans Symbols" w:hAnsi="Noto Sans Symbols" w:cs="Noto Sans Symbols"/>
          <w:color w:val="000000"/>
          <w:sz w:val="24"/>
          <w:szCs w:val="24"/>
          <w:highlight w:val="white"/>
        </w:rPr>
        <w:t xml:space="preserve">• </w:t>
      </w:r>
      <w:r>
        <w:rPr>
          <w:rFonts w:ascii="Calibri" w:eastAsia="Calibri" w:hAnsi="Calibri" w:cs="Calibri"/>
          <w:color w:val="000000"/>
          <w:sz w:val="24"/>
          <w:szCs w:val="24"/>
        </w:rPr>
        <w:t xml:space="preserve">Humankind Substance Misuse Worker </w:t>
      </w:r>
    </w:p>
    <w:p w14:paraId="619BE707" w14:textId="77777777" w:rsidR="002E0E30" w:rsidRDefault="002E0E30" w:rsidP="002E0E30">
      <w:pPr>
        <w:pStyle w:val="NoSpacing"/>
        <w:rPr>
          <w:rFonts w:asciiTheme="majorHAnsi" w:hAnsiTheme="majorHAnsi" w:cstheme="majorHAnsi"/>
          <w:sz w:val="24"/>
          <w:szCs w:val="24"/>
        </w:rPr>
      </w:pPr>
    </w:p>
    <w:p w14:paraId="15E06CF8" w14:textId="4F7549C5" w:rsidR="002463F1" w:rsidRPr="002E0E30" w:rsidRDefault="006653C5" w:rsidP="002E0E30">
      <w:pPr>
        <w:pStyle w:val="NoSpacing"/>
        <w:rPr>
          <w:rFonts w:asciiTheme="majorHAnsi" w:hAnsiTheme="majorHAnsi" w:cstheme="majorHAnsi"/>
          <w:sz w:val="24"/>
          <w:szCs w:val="24"/>
        </w:rPr>
      </w:pPr>
      <w:r w:rsidRPr="002E0E30">
        <w:rPr>
          <w:rFonts w:asciiTheme="majorHAnsi" w:hAnsiTheme="majorHAnsi" w:cstheme="majorHAnsi"/>
          <w:sz w:val="24"/>
          <w:szCs w:val="24"/>
        </w:rPr>
        <w:t xml:space="preserve">Co-opted members may be invited for cases open to their team: </w:t>
      </w:r>
    </w:p>
    <w:p w14:paraId="5DC11CCA" w14:textId="161424B5" w:rsidR="002463F1" w:rsidRPr="002E0E30" w:rsidRDefault="006653C5" w:rsidP="002E0E30">
      <w:pPr>
        <w:pStyle w:val="ListParagraph"/>
        <w:widowControl w:val="0"/>
        <w:numPr>
          <w:ilvl w:val="0"/>
          <w:numId w:val="58"/>
        </w:numPr>
        <w:pBdr>
          <w:top w:val="nil"/>
          <w:left w:val="nil"/>
          <w:bottom w:val="nil"/>
          <w:right w:val="nil"/>
          <w:between w:val="nil"/>
        </w:pBdr>
        <w:spacing w:before="269" w:line="240" w:lineRule="auto"/>
        <w:rPr>
          <w:rFonts w:ascii="Calibri" w:eastAsia="Calibri" w:hAnsi="Calibri" w:cs="Calibri"/>
          <w:color w:val="000000"/>
          <w:sz w:val="24"/>
          <w:szCs w:val="24"/>
        </w:rPr>
      </w:pPr>
      <w:r w:rsidRPr="002E0E30">
        <w:rPr>
          <w:rFonts w:ascii="Calibri" w:eastAsia="Calibri" w:hAnsi="Calibri" w:cs="Calibri"/>
          <w:color w:val="000000"/>
          <w:sz w:val="24"/>
          <w:szCs w:val="24"/>
        </w:rPr>
        <w:t xml:space="preserve">Housing </w:t>
      </w:r>
    </w:p>
    <w:p w14:paraId="547A6226" w14:textId="5FFF6823" w:rsidR="002463F1" w:rsidRPr="002E0E30" w:rsidRDefault="006653C5" w:rsidP="002E0E30">
      <w:pPr>
        <w:pStyle w:val="ListParagraph"/>
        <w:widowControl w:val="0"/>
        <w:numPr>
          <w:ilvl w:val="0"/>
          <w:numId w:val="58"/>
        </w:numPr>
        <w:pBdr>
          <w:top w:val="nil"/>
          <w:left w:val="nil"/>
          <w:bottom w:val="nil"/>
          <w:right w:val="nil"/>
          <w:between w:val="nil"/>
        </w:pBdr>
        <w:spacing w:before="24" w:line="240" w:lineRule="auto"/>
        <w:rPr>
          <w:rFonts w:ascii="Calibri" w:eastAsia="Calibri" w:hAnsi="Calibri" w:cs="Calibri"/>
          <w:color w:val="000000"/>
          <w:sz w:val="24"/>
          <w:szCs w:val="24"/>
        </w:rPr>
      </w:pPr>
      <w:r w:rsidRPr="002E0E30">
        <w:rPr>
          <w:rFonts w:ascii="Calibri" w:eastAsia="Calibri" w:hAnsi="Calibri" w:cs="Calibri"/>
          <w:color w:val="000000"/>
          <w:sz w:val="24"/>
          <w:szCs w:val="24"/>
        </w:rPr>
        <w:t xml:space="preserve">Adult Services </w:t>
      </w:r>
    </w:p>
    <w:p w14:paraId="761433CD" w14:textId="172DDC4E" w:rsidR="002463F1" w:rsidRPr="002E0E30" w:rsidRDefault="006653C5" w:rsidP="002E0E30">
      <w:pPr>
        <w:pStyle w:val="ListParagraph"/>
        <w:widowControl w:val="0"/>
        <w:numPr>
          <w:ilvl w:val="0"/>
          <w:numId w:val="58"/>
        </w:numPr>
        <w:pBdr>
          <w:top w:val="nil"/>
          <w:left w:val="nil"/>
          <w:bottom w:val="nil"/>
          <w:right w:val="nil"/>
          <w:between w:val="nil"/>
        </w:pBdr>
        <w:spacing w:before="27" w:line="240" w:lineRule="auto"/>
        <w:rPr>
          <w:rFonts w:ascii="Calibri" w:eastAsia="Calibri" w:hAnsi="Calibri" w:cs="Calibri"/>
          <w:color w:val="000000"/>
          <w:sz w:val="24"/>
          <w:szCs w:val="24"/>
        </w:rPr>
      </w:pPr>
      <w:r w:rsidRPr="002E0E30">
        <w:rPr>
          <w:rFonts w:ascii="Calibri" w:eastAsia="Calibri" w:hAnsi="Calibri" w:cs="Calibri"/>
          <w:color w:val="000000"/>
          <w:sz w:val="24"/>
          <w:szCs w:val="24"/>
        </w:rPr>
        <w:t xml:space="preserve">Lead professional from other agencies (Early Help, Social care) </w:t>
      </w:r>
    </w:p>
    <w:p w14:paraId="11C39B15" w14:textId="44D0FB6A" w:rsidR="005E230A" w:rsidRPr="002E0E30" w:rsidRDefault="005E230A" w:rsidP="002E0E30">
      <w:pPr>
        <w:pStyle w:val="ListParagraph"/>
        <w:widowControl w:val="0"/>
        <w:numPr>
          <w:ilvl w:val="0"/>
          <w:numId w:val="58"/>
        </w:numPr>
        <w:pBdr>
          <w:top w:val="nil"/>
          <w:left w:val="nil"/>
          <w:bottom w:val="nil"/>
          <w:right w:val="nil"/>
          <w:between w:val="nil"/>
        </w:pBdr>
        <w:spacing w:before="24" w:line="240" w:lineRule="auto"/>
        <w:rPr>
          <w:rFonts w:ascii="Calibri" w:eastAsia="Calibri" w:hAnsi="Calibri" w:cs="Calibri"/>
          <w:color w:val="000000"/>
          <w:sz w:val="24"/>
          <w:szCs w:val="24"/>
        </w:rPr>
      </w:pPr>
      <w:r w:rsidRPr="002E0E30">
        <w:rPr>
          <w:rFonts w:ascii="Calibri" w:eastAsia="Calibri" w:hAnsi="Calibri" w:cs="Calibri"/>
          <w:color w:val="000000"/>
          <w:sz w:val="24"/>
          <w:szCs w:val="24"/>
        </w:rPr>
        <w:t xml:space="preserve">Resettlement practice leagues  </w:t>
      </w:r>
    </w:p>
    <w:p w14:paraId="18213BAA" w14:textId="34AFF8DA" w:rsidR="005E230A" w:rsidRPr="002E0E30" w:rsidRDefault="005E230A" w:rsidP="002E0E30">
      <w:pPr>
        <w:pStyle w:val="ListParagraph"/>
        <w:widowControl w:val="0"/>
        <w:numPr>
          <w:ilvl w:val="0"/>
          <w:numId w:val="58"/>
        </w:numPr>
        <w:pBdr>
          <w:top w:val="nil"/>
          <w:left w:val="nil"/>
          <w:bottom w:val="nil"/>
          <w:right w:val="nil"/>
          <w:between w:val="nil"/>
        </w:pBdr>
        <w:spacing w:before="27" w:line="240" w:lineRule="auto"/>
        <w:rPr>
          <w:rFonts w:ascii="Calibri" w:eastAsia="Calibri" w:hAnsi="Calibri" w:cs="Calibri"/>
          <w:color w:val="000000"/>
          <w:sz w:val="24"/>
          <w:szCs w:val="24"/>
        </w:rPr>
      </w:pPr>
      <w:r w:rsidRPr="002E0E30">
        <w:rPr>
          <w:rFonts w:ascii="Calibri" w:eastAsia="Calibri" w:hAnsi="Calibri" w:cs="Calibri"/>
          <w:color w:val="000000"/>
          <w:sz w:val="24"/>
          <w:szCs w:val="24"/>
        </w:rPr>
        <w:t>Social Workers</w:t>
      </w:r>
    </w:p>
    <w:p w14:paraId="6F7B21ED" w14:textId="77777777" w:rsidR="002E0E30" w:rsidRDefault="002E0E30" w:rsidP="002E0E30">
      <w:pPr>
        <w:pStyle w:val="NoSpacing"/>
      </w:pPr>
    </w:p>
    <w:p w14:paraId="0014442D" w14:textId="61D173F6" w:rsidR="002463F1" w:rsidRPr="002E0E30" w:rsidRDefault="006653C5" w:rsidP="002E0E30">
      <w:pPr>
        <w:pStyle w:val="NoSpacing"/>
        <w:rPr>
          <w:rFonts w:asciiTheme="majorHAnsi" w:hAnsiTheme="majorHAnsi" w:cstheme="majorHAnsi"/>
          <w:sz w:val="24"/>
          <w:szCs w:val="24"/>
        </w:rPr>
      </w:pPr>
      <w:r w:rsidRPr="002E0E30">
        <w:rPr>
          <w:rFonts w:asciiTheme="majorHAnsi" w:hAnsiTheme="majorHAnsi" w:cstheme="majorHAnsi"/>
          <w:sz w:val="24"/>
          <w:szCs w:val="24"/>
        </w:rPr>
        <w:t>Y</w:t>
      </w:r>
      <w:r w:rsidR="00AF3DF4" w:rsidRPr="002E0E30">
        <w:rPr>
          <w:rFonts w:asciiTheme="majorHAnsi" w:hAnsiTheme="majorHAnsi" w:cstheme="majorHAnsi"/>
          <w:sz w:val="24"/>
          <w:szCs w:val="24"/>
        </w:rPr>
        <w:t>J</w:t>
      </w:r>
      <w:r w:rsidRPr="002E0E30">
        <w:rPr>
          <w:rFonts w:asciiTheme="majorHAnsi" w:hAnsiTheme="majorHAnsi" w:cstheme="majorHAnsi"/>
          <w:sz w:val="24"/>
          <w:szCs w:val="24"/>
        </w:rPr>
        <w:t xml:space="preserve">S Case </w:t>
      </w:r>
      <w:r w:rsidR="00AD6763" w:rsidRPr="002E0E30">
        <w:rPr>
          <w:rFonts w:asciiTheme="majorHAnsi" w:hAnsiTheme="majorHAnsi" w:cstheme="majorHAnsi"/>
          <w:sz w:val="24"/>
          <w:szCs w:val="24"/>
        </w:rPr>
        <w:t xml:space="preserve">Managers </w:t>
      </w:r>
      <w:r w:rsidRPr="002E0E30">
        <w:rPr>
          <w:rFonts w:asciiTheme="majorHAnsi" w:hAnsiTheme="majorHAnsi" w:cstheme="majorHAnsi"/>
          <w:sz w:val="24"/>
          <w:szCs w:val="24"/>
        </w:rPr>
        <w:t xml:space="preserve">will be invited to meetings where they have an identified case. </w:t>
      </w:r>
      <w:r w:rsidR="005E230A" w:rsidRPr="002E0E30">
        <w:rPr>
          <w:rFonts w:asciiTheme="majorHAnsi" w:hAnsiTheme="majorHAnsi" w:cstheme="majorHAnsi"/>
          <w:sz w:val="24"/>
          <w:szCs w:val="24"/>
        </w:rPr>
        <w:t>Other members</w:t>
      </w:r>
      <w:r w:rsidRPr="002E0E30">
        <w:rPr>
          <w:rFonts w:asciiTheme="majorHAnsi" w:hAnsiTheme="majorHAnsi" w:cstheme="majorHAnsi"/>
          <w:sz w:val="24"/>
          <w:szCs w:val="24"/>
        </w:rPr>
        <w:t xml:space="preserve"> or agencies can also be invited to panel meetings to discuss specific cases, as </w:t>
      </w:r>
      <w:r w:rsidR="00CA7DBB" w:rsidRPr="002E0E30">
        <w:rPr>
          <w:rFonts w:asciiTheme="majorHAnsi" w:hAnsiTheme="majorHAnsi" w:cstheme="majorHAnsi"/>
          <w:sz w:val="24"/>
          <w:szCs w:val="24"/>
        </w:rPr>
        <w:t>and when</w:t>
      </w:r>
      <w:r w:rsidRPr="002E0E30">
        <w:rPr>
          <w:rFonts w:asciiTheme="majorHAnsi" w:hAnsiTheme="majorHAnsi" w:cstheme="majorHAnsi"/>
          <w:sz w:val="24"/>
          <w:szCs w:val="24"/>
        </w:rPr>
        <w:t xml:space="preserve"> required. </w:t>
      </w:r>
    </w:p>
    <w:p w14:paraId="6DB5C835" w14:textId="77777777" w:rsidR="002E0E30" w:rsidRPr="002E0E30" w:rsidRDefault="002E0E30" w:rsidP="002E0E30">
      <w:pPr>
        <w:pStyle w:val="NoSpacing"/>
        <w:rPr>
          <w:rFonts w:asciiTheme="majorHAnsi" w:eastAsia="Calibri" w:hAnsiTheme="majorHAnsi" w:cstheme="majorHAnsi"/>
          <w:color w:val="000000"/>
          <w:sz w:val="24"/>
          <w:szCs w:val="24"/>
        </w:rPr>
      </w:pPr>
    </w:p>
    <w:p w14:paraId="248819D6" w14:textId="43068F57" w:rsidR="002463F1" w:rsidRPr="002E0E30" w:rsidRDefault="006653C5" w:rsidP="002E0E30">
      <w:pPr>
        <w:pStyle w:val="NoSpacing"/>
        <w:rPr>
          <w:rFonts w:asciiTheme="majorHAnsi" w:eastAsia="Calibri" w:hAnsiTheme="majorHAnsi" w:cstheme="majorHAnsi"/>
          <w:b/>
          <w:color w:val="000000"/>
          <w:sz w:val="24"/>
          <w:szCs w:val="24"/>
        </w:rPr>
      </w:pPr>
      <w:r w:rsidRPr="002E0E30">
        <w:rPr>
          <w:rFonts w:asciiTheme="majorHAnsi" w:eastAsia="Calibri" w:hAnsiTheme="majorHAnsi" w:cstheme="majorHAnsi"/>
          <w:b/>
          <w:bCs/>
          <w:color w:val="000000"/>
          <w:sz w:val="24"/>
          <w:szCs w:val="24"/>
        </w:rPr>
        <w:t>7.</w:t>
      </w:r>
      <w:r w:rsidRPr="002E0E30">
        <w:rPr>
          <w:rFonts w:asciiTheme="majorHAnsi" w:eastAsia="Calibri" w:hAnsiTheme="majorHAnsi" w:cstheme="majorHAnsi"/>
          <w:color w:val="000000"/>
          <w:sz w:val="24"/>
          <w:szCs w:val="24"/>
        </w:rPr>
        <w:t xml:space="preserve"> </w:t>
      </w:r>
      <w:proofErr w:type="spellStart"/>
      <w:r w:rsidRPr="002E0E30">
        <w:rPr>
          <w:rFonts w:asciiTheme="majorHAnsi" w:eastAsia="Calibri" w:hAnsiTheme="majorHAnsi" w:cstheme="majorHAnsi"/>
          <w:b/>
          <w:color w:val="000000"/>
          <w:sz w:val="24"/>
          <w:szCs w:val="24"/>
        </w:rPr>
        <w:t>Youth</w:t>
      </w:r>
      <w:r w:rsidR="00AF3DF4" w:rsidRPr="002E0E30">
        <w:rPr>
          <w:rFonts w:asciiTheme="majorHAnsi" w:eastAsia="Calibri" w:hAnsiTheme="majorHAnsi" w:cstheme="majorHAnsi"/>
          <w:b/>
          <w:color w:val="000000"/>
          <w:sz w:val="24"/>
          <w:szCs w:val="24"/>
        </w:rPr>
        <w:t>Xtra</w:t>
      </w:r>
      <w:proofErr w:type="spellEnd"/>
      <w:r w:rsidR="00AF3DF4" w:rsidRPr="002E0E30">
        <w:rPr>
          <w:rFonts w:asciiTheme="majorHAnsi" w:eastAsia="Calibri" w:hAnsiTheme="majorHAnsi" w:cstheme="majorHAnsi"/>
          <w:b/>
          <w:color w:val="000000"/>
          <w:sz w:val="24"/>
          <w:szCs w:val="24"/>
        </w:rPr>
        <w:t xml:space="preserve"> </w:t>
      </w:r>
      <w:r w:rsidRPr="002E0E30">
        <w:rPr>
          <w:rFonts w:asciiTheme="majorHAnsi" w:eastAsia="Calibri" w:hAnsiTheme="majorHAnsi" w:cstheme="majorHAnsi"/>
          <w:b/>
          <w:color w:val="000000"/>
          <w:sz w:val="24"/>
          <w:szCs w:val="24"/>
        </w:rPr>
        <w:t xml:space="preserve">panel meeting arrangements – chairing, frequency of meetings, </w:t>
      </w:r>
      <w:r w:rsidR="005E230A" w:rsidRPr="002E0E30">
        <w:rPr>
          <w:rFonts w:asciiTheme="majorHAnsi" w:eastAsia="Calibri" w:hAnsiTheme="majorHAnsi" w:cstheme="majorHAnsi"/>
          <w:b/>
          <w:color w:val="000000"/>
          <w:sz w:val="24"/>
          <w:szCs w:val="24"/>
        </w:rPr>
        <w:t>business support</w:t>
      </w:r>
      <w:r w:rsidRPr="002E0E30">
        <w:rPr>
          <w:rFonts w:asciiTheme="majorHAnsi" w:eastAsia="Calibri" w:hAnsiTheme="majorHAnsi" w:cstheme="majorHAnsi"/>
          <w:b/>
          <w:color w:val="000000"/>
          <w:sz w:val="24"/>
          <w:szCs w:val="24"/>
        </w:rPr>
        <w:t xml:space="preserve">  </w:t>
      </w:r>
    </w:p>
    <w:p w14:paraId="4B766939" w14:textId="77777777" w:rsidR="002E0E30" w:rsidRDefault="002E0E30" w:rsidP="002E0E30">
      <w:pPr>
        <w:pStyle w:val="NoSpacing"/>
      </w:pPr>
    </w:p>
    <w:p w14:paraId="36A0E30A" w14:textId="27719539" w:rsidR="00A10DFF" w:rsidRPr="002E0E30" w:rsidRDefault="006653C5" w:rsidP="002E0E30">
      <w:pPr>
        <w:pStyle w:val="NoSpacing"/>
        <w:rPr>
          <w:rFonts w:asciiTheme="majorHAnsi" w:hAnsiTheme="majorHAnsi" w:cstheme="majorHAnsi"/>
          <w:sz w:val="24"/>
          <w:szCs w:val="24"/>
        </w:rPr>
      </w:pPr>
      <w:r w:rsidRPr="002E0E30">
        <w:rPr>
          <w:rFonts w:asciiTheme="majorHAnsi" w:hAnsiTheme="majorHAnsi" w:cstheme="majorHAnsi"/>
          <w:b/>
          <w:bCs/>
          <w:sz w:val="24"/>
          <w:szCs w:val="24"/>
        </w:rPr>
        <w:t>Chair:</w:t>
      </w:r>
      <w:r w:rsidRPr="002E0E30">
        <w:rPr>
          <w:rFonts w:asciiTheme="majorHAnsi" w:hAnsiTheme="majorHAnsi" w:cstheme="majorHAnsi"/>
          <w:sz w:val="24"/>
          <w:szCs w:val="24"/>
        </w:rPr>
        <w:t xml:space="preserve"> Deputy Head of </w:t>
      </w:r>
      <w:r w:rsidR="00AD6763" w:rsidRPr="002E0E30">
        <w:rPr>
          <w:rFonts w:asciiTheme="majorHAnsi" w:hAnsiTheme="majorHAnsi" w:cstheme="majorHAnsi"/>
          <w:sz w:val="24"/>
          <w:szCs w:val="24"/>
        </w:rPr>
        <w:t>YJS /</w:t>
      </w:r>
      <w:r w:rsidRPr="002E0E30">
        <w:rPr>
          <w:rFonts w:asciiTheme="majorHAnsi" w:hAnsiTheme="majorHAnsi" w:cstheme="majorHAnsi"/>
          <w:sz w:val="24"/>
          <w:szCs w:val="24"/>
        </w:rPr>
        <w:t xml:space="preserve"> </w:t>
      </w:r>
      <w:r w:rsidR="00AF3DF4" w:rsidRPr="002E0E30">
        <w:rPr>
          <w:rFonts w:asciiTheme="majorHAnsi" w:hAnsiTheme="majorHAnsi" w:cstheme="majorHAnsi"/>
          <w:sz w:val="24"/>
          <w:szCs w:val="24"/>
        </w:rPr>
        <w:t>YJS</w:t>
      </w:r>
      <w:r w:rsidRPr="002E0E30">
        <w:rPr>
          <w:rFonts w:asciiTheme="majorHAnsi" w:hAnsiTheme="majorHAnsi" w:cstheme="majorHAnsi"/>
          <w:sz w:val="24"/>
          <w:szCs w:val="24"/>
        </w:rPr>
        <w:t xml:space="preserve"> Police Sgt</w:t>
      </w:r>
    </w:p>
    <w:p w14:paraId="21F76921" w14:textId="77777777" w:rsidR="002E0E30" w:rsidRPr="002E0E30" w:rsidRDefault="002E0E30" w:rsidP="002E0E30">
      <w:pPr>
        <w:pStyle w:val="NoSpacing"/>
        <w:rPr>
          <w:rFonts w:asciiTheme="majorHAnsi" w:hAnsiTheme="majorHAnsi" w:cstheme="majorHAnsi"/>
          <w:sz w:val="24"/>
          <w:szCs w:val="24"/>
        </w:rPr>
      </w:pPr>
    </w:p>
    <w:p w14:paraId="6DA4D8BD" w14:textId="267D793D" w:rsidR="002463F1" w:rsidRPr="002E0E30" w:rsidRDefault="006653C5" w:rsidP="002E0E30">
      <w:pPr>
        <w:pStyle w:val="NoSpacing"/>
        <w:rPr>
          <w:rFonts w:asciiTheme="majorHAnsi" w:hAnsiTheme="majorHAnsi" w:cstheme="majorHAnsi"/>
          <w:sz w:val="24"/>
          <w:szCs w:val="24"/>
        </w:rPr>
      </w:pPr>
      <w:r w:rsidRPr="002E0E30">
        <w:rPr>
          <w:rFonts w:asciiTheme="majorHAnsi" w:hAnsiTheme="majorHAnsi" w:cstheme="majorHAnsi"/>
          <w:b/>
          <w:bCs/>
          <w:sz w:val="24"/>
          <w:szCs w:val="24"/>
        </w:rPr>
        <w:t>Frequency/location</w:t>
      </w:r>
      <w:r w:rsidRPr="002E0E30">
        <w:rPr>
          <w:rFonts w:asciiTheme="majorHAnsi" w:hAnsiTheme="majorHAnsi" w:cstheme="majorHAnsi"/>
          <w:sz w:val="24"/>
          <w:szCs w:val="24"/>
        </w:rPr>
        <w:t xml:space="preserve">: </w:t>
      </w:r>
    </w:p>
    <w:p w14:paraId="7653B765" w14:textId="77777777" w:rsidR="002E0E30" w:rsidRPr="002E0E30" w:rsidRDefault="002E0E30" w:rsidP="002E0E30">
      <w:pPr>
        <w:pStyle w:val="NoSpacing"/>
        <w:rPr>
          <w:rFonts w:asciiTheme="majorHAnsi" w:eastAsia="Calibri" w:hAnsiTheme="majorHAnsi" w:cstheme="majorHAnsi"/>
          <w:color w:val="000000"/>
          <w:sz w:val="24"/>
          <w:szCs w:val="24"/>
        </w:rPr>
      </w:pPr>
    </w:p>
    <w:p w14:paraId="1A043D2A" w14:textId="0675F564" w:rsidR="00A10DFF" w:rsidRPr="002E0E30" w:rsidRDefault="006653C5" w:rsidP="002E0E30">
      <w:pPr>
        <w:pStyle w:val="NoSpacing"/>
        <w:rPr>
          <w:rFonts w:asciiTheme="majorHAnsi" w:eastAsia="Calibri" w:hAnsiTheme="majorHAnsi" w:cstheme="majorHAnsi"/>
          <w:color w:val="000000"/>
          <w:sz w:val="24"/>
          <w:szCs w:val="24"/>
        </w:rPr>
      </w:pPr>
      <w:r w:rsidRPr="002E0E30">
        <w:rPr>
          <w:rFonts w:asciiTheme="majorHAnsi" w:eastAsia="Calibri" w:hAnsiTheme="majorHAnsi" w:cstheme="majorHAnsi"/>
          <w:color w:val="000000"/>
          <w:sz w:val="24"/>
          <w:szCs w:val="24"/>
        </w:rPr>
        <w:t xml:space="preserve">The meeting will be held once a month at the </w:t>
      </w:r>
      <w:r w:rsidR="00AF3DF4" w:rsidRPr="002E0E30">
        <w:rPr>
          <w:rFonts w:asciiTheme="majorHAnsi" w:eastAsia="Calibri" w:hAnsiTheme="majorHAnsi" w:cstheme="majorHAnsi"/>
          <w:color w:val="000000"/>
          <w:sz w:val="24"/>
          <w:szCs w:val="24"/>
        </w:rPr>
        <w:t>YJS</w:t>
      </w:r>
      <w:r w:rsidR="002D608C" w:rsidRPr="002E0E30">
        <w:rPr>
          <w:rFonts w:asciiTheme="majorHAnsi" w:eastAsia="Calibri" w:hAnsiTheme="majorHAnsi" w:cstheme="majorHAnsi"/>
          <w:color w:val="000000"/>
          <w:sz w:val="24"/>
          <w:szCs w:val="24"/>
        </w:rPr>
        <w:t xml:space="preserve"> (Thomas Hardy House)</w:t>
      </w:r>
      <w:r w:rsidRPr="002E0E30">
        <w:rPr>
          <w:rFonts w:asciiTheme="majorHAnsi" w:eastAsia="Calibri" w:hAnsiTheme="majorHAnsi" w:cstheme="majorHAnsi"/>
          <w:color w:val="000000"/>
          <w:sz w:val="24"/>
          <w:szCs w:val="24"/>
        </w:rPr>
        <w:t xml:space="preserve"> or via MS Teams </w:t>
      </w:r>
    </w:p>
    <w:p w14:paraId="6C80320A" w14:textId="77777777" w:rsidR="006C096D" w:rsidRDefault="006C096D" w:rsidP="002E0E30">
      <w:pPr>
        <w:pStyle w:val="NoSpacing"/>
      </w:pPr>
    </w:p>
    <w:p w14:paraId="6956F8FD" w14:textId="5D06E4B1" w:rsidR="00333F08" w:rsidRPr="002E0E30" w:rsidRDefault="006653C5" w:rsidP="002E0E30">
      <w:pPr>
        <w:pStyle w:val="NoSpacing"/>
        <w:rPr>
          <w:rFonts w:asciiTheme="majorHAnsi" w:hAnsiTheme="majorHAnsi" w:cstheme="majorHAnsi"/>
          <w:b/>
          <w:bCs/>
          <w:sz w:val="24"/>
          <w:szCs w:val="24"/>
        </w:rPr>
      </w:pPr>
      <w:r w:rsidRPr="002E0E30">
        <w:rPr>
          <w:rFonts w:asciiTheme="majorHAnsi" w:hAnsiTheme="majorHAnsi" w:cstheme="majorHAnsi"/>
          <w:b/>
          <w:bCs/>
          <w:sz w:val="24"/>
          <w:szCs w:val="24"/>
        </w:rPr>
        <w:t xml:space="preserve">Business support:  </w:t>
      </w:r>
    </w:p>
    <w:p w14:paraId="4F603B6B" w14:textId="77777777" w:rsidR="002E0E30" w:rsidRDefault="002E0E30" w:rsidP="002E0E30">
      <w:pPr>
        <w:pStyle w:val="NoSpacing"/>
      </w:pPr>
    </w:p>
    <w:p w14:paraId="239C1255" w14:textId="24300FB0" w:rsidR="002E0E30" w:rsidRPr="002E0E30" w:rsidRDefault="00AF3DF4" w:rsidP="002E0E30">
      <w:pPr>
        <w:pStyle w:val="NoSpacing"/>
        <w:numPr>
          <w:ilvl w:val="0"/>
          <w:numId w:val="59"/>
        </w:numPr>
        <w:rPr>
          <w:rFonts w:asciiTheme="majorHAnsi" w:hAnsiTheme="majorHAnsi" w:cstheme="majorHAnsi"/>
          <w:sz w:val="24"/>
          <w:szCs w:val="24"/>
        </w:rPr>
      </w:pPr>
      <w:r w:rsidRPr="002E0E30">
        <w:rPr>
          <w:rFonts w:asciiTheme="majorHAnsi" w:hAnsiTheme="majorHAnsi" w:cstheme="majorHAnsi"/>
          <w:sz w:val="24"/>
          <w:szCs w:val="24"/>
        </w:rPr>
        <w:t>YJS</w:t>
      </w:r>
      <w:r w:rsidR="006653C5" w:rsidRPr="002E0E30">
        <w:rPr>
          <w:rFonts w:asciiTheme="majorHAnsi" w:hAnsiTheme="majorHAnsi" w:cstheme="majorHAnsi"/>
          <w:sz w:val="24"/>
          <w:szCs w:val="24"/>
        </w:rPr>
        <w:t xml:space="preserve"> will provide a dedicated officer to coordinate the meetings, agendas, </w:t>
      </w:r>
      <w:r w:rsidR="005E230A" w:rsidRPr="002E0E30">
        <w:rPr>
          <w:rFonts w:asciiTheme="majorHAnsi" w:hAnsiTheme="majorHAnsi" w:cstheme="majorHAnsi"/>
          <w:sz w:val="24"/>
          <w:szCs w:val="24"/>
        </w:rPr>
        <w:t>referrals, and</w:t>
      </w:r>
      <w:r w:rsidR="00333F08" w:rsidRPr="002E0E30">
        <w:rPr>
          <w:rFonts w:asciiTheme="majorHAnsi" w:hAnsiTheme="majorHAnsi" w:cstheme="majorHAnsi"/>
          <w:sz w:val="24"/>
          <w:szCs w:val="24"/>
        </w:rPr>
        <w:t xml:space="preserve"> </w:t>
      </w:r>
      <w:r w:rsidR="006653C5" w:rsidRPr="002E0E30">
        <w:rPr>
          <w:rFonts w:asciiTheme="majorHAnsi" w:hAnsiTheme="majorHAnsi" w:cstheme="majorHAnsi"/>
          <w:sz w:val="24"/>
          <w:szCs w:val="24"/>
        </w:rPr>
        <w:t>produce/circulate minutes and actions</w:t>
      </w:r>
      <w:r w:rsidR="00333F08" w:rsidRPr="002E0E30">
        <w:rPr>
          <w:rFonts w:asciiTheme="majorHAnsi" w:hAnsiTheme="majorHAnsi" w:cstheme="majorHAnsi"/>
          <w:sz w:val="24"/>
          <w:szCs w:val="24"/>
        </w:rPr>
        <w:t>.</w:t>
      </w:r>
    </w:p>
    <w:p w14:paraId="5705C425" w14:textId="62D688BC" w:rsidR="002E0E30" w:rsidRPr="002E0E30" w:rsidRDefault="006653C5" w:rsidP="002E0E30">
      <w:pPr>
        <w:pStyle w:val="NoSpacing"/>
        <w:numPr>
          <w:ilvl w:val="0"/>
          <w:numId w:val="59"/>
        </w:numPr>
        <w:rPr>
          <w:rFonts w:asciiTheme="majorHAnsi" w:hAnsiTheme="majorHAnsi" w:cstheme="majorHAnsi"/>
          <w:sz w:val="24"/>
          <w:szCs w:val="24"/>
        </w:rPr>
      </w:pPr>
      <w:r w:rsidRPr="002E0E30">
        <w:rPr>
          <w:rFonts w:asciiTheme="majorHAnsi" w:hAnsiTheme="majorHAnsi" w:cstheme="majorHAnsi"/>
          <w:sz w:val="24"/>
          <w:szCs w:val="24"/>
        </w:rPr>
        <w:t xml:space="preserve">Minutes will be produced for each meeting to provide a record of the </w:t>
      </w:r>
      <w:r w:rsidR="005E230A" w:rsidRPr="002E0E30">
        <w:rPr>
          <w:rFonts w:asciiTheme="majorHAnsi" w:hAnsiTheme="majorHAnsi" w:cstheme="majorHAnsi"/>
          <w:sz w:val="24"/>
          <w:szCs w:val="24"/>
        </w:rPr>
        <w:t>decisions made</w:t>
      </w:r>
      <w:r w:rsidRPr="002E0E30">
        <w:rPr>
          <w:rFonts w:asciiTheme="majorHAnsi" w:hAnsiTheme="majorHAnsi" w:cstheme="majorHAnsi"/>
          <w:sz w:val="24"/>
          <w:szCs w:val="24"/>
        </w:rPr>
        <w:t xml:space="preserve"> and circulated within 5 working days</w:t>
      </w:r>
      <w:r w:rsidR="002E0E30">
        <w:rPr>
          <w:rFonts w:asciiTheme="majorHAnsi" w:hAnsiTheme="majorHAnsi" w:cstheme="majorHAnsi"/>
          <w:sz w:val="24"/>
          <w:szCs w:val="24"/>
        </w:rPr>
        <w:t>.</w:t>
      </w:r>
      <w:r w:rsidRPr="002E0E30">
        <w:rPr>
          <w:rFonts w:asciiTheme="majorHAnsi" w:hAnsiTheme="majorHAnsi" w:cstheme="majorHAnsi"/>
          <w:sz w:val="24"/>
          <w:szCs w:val="24"/>
        </w:rPr>
        <w:t xml:space="preserve"> </w:t>
      </w:r>
    </w:p>
    <w:p w14:paraId="02EFDA1D" w14:textId="3577FBDB" w:rsidR="00333F08" w:rsidRPr="002E0E30" w:rsidRDefault="006653C5" w:rsidP="002E0E30">
      <w:pPr>
        <w:pStyle w:val="NoSpacing"/>
        <w:numPr>
          <w:ilvl w:val="0"/>
          <w:numId w:val="59"/>
        </w:numPr>
        <w:rPr>
          <w:rFonts w:asciiTheme="majorHAnsi" w:hAnsiTheme="majorHAnsi" w:cstheme="majorHAnsi"/>
          <w:sz w:val="24"/>
          <w:szCs w:val="24"/>
        </w:rPr>
      </w:pPr>
      <w:r w:rsidRPr="002E0E30">
        <w:rPr>
          <w:rFonts w:asciiTheme="majorHAnsi" w:hAnsiTheme="majorHAnsi" w:cstheme="majorHAnsi"/>
          <w:sz w:val="24"/>
          <w:szCs w:val="24"/>
        </w:rPr>
        <w:t xml:space="preserve">Tracker will be maintained to track all </w:t>
      </w:r>
      <w:proofErr w:type="spellStart"/>
      <w:r w:rsidRPr="002E0E30">
        <w:rPr>
          <w:rFonts w:asciiTheme="majorHAnsi" w:hAnsiTheme="majorHAnsi" w:cstheme="majorHAnsi"/>
          <w:sz w:val="24"/>
          <w:szCs w:val="24"/>
        </w:rPr>
        <w:t>Yout</w:t>
      </w:r>
      <w:r w:rsidR="00AF3DF4" w:rsidRPr="002E0E30">
        <w:rPr>
          <w:rFonts w:asciiTheme="majorHAnsi" w:hAnsiTheme="majorHAnsi" w:cstheme="majorHAnsi"/>
          <w:sz w:val="24"/>
          <w:szCs w:val="24"/>
        </w:rPr>
        <w:t>hXtra</w:t>
      </w:r>
      <w:proofErr w:type="spellEnd"/>
      <w:r w:rsidRPr="002E0E30">
        <w:rPr>
          <w:rFonts w:asciiTheme="majorHAnsi" w:hAnsiTheme="majorHAnsi" w:cstheme="majorHAnsi"/>
          <w:sz w:val="24"/>
          <w:szCs w:val="24"/>
        </w:rPr>
        <w:t xml:space="preserve"> nominals, their rag rating </w:t>
      </w:r>
      <w:r w:rsidR="005E230A" w:rsidRPr="002E0E30">
        <w:rPr>
          <w:rFonts w:asciiTheme="majorHAnsi" w:hAnsiTheme="majorHAnsi" w:cstheme="majorHAnsi"/>
          <w:sz w:val="24"/>
          <w:szCs w:val="24"/>
        </w:rPr>
        <w:t>and actions</w:t>
      </w:r>
      <w:r w:rsidRPr="002E0E30">
        <w:rPr>
          <w:rFonts w:asciiTheme="majorHAnsi" w:hAnsiTheme="majorHAnsi" w:cstheme="majorHAnsi"/>
          <w:sz w:val="24"/>
          <w:szCs w:val="24"/>
        </w:rPr>
        <w:t xml:space="preserve"> agreed by the </w:t>
      </w:r>
      <w:proofErr w:type="spellStart"/>
      <w:r w:rsidR="00817F1C" w:rsidRPr="002E0E30">
        <w:rPr>
          <w:rFonts w:asciiTheme="majorHAnsi" w:hAnsiTheme="majorHAnsi" w:cstheme="majorHAnsi"/>
          <w:sz w:val="24"/>
          <w:szCs w:val="24"/>
        </w:rPr>
        <w:t>Y</w:t>
      </w:r>
      <w:r w:rsidR="00AF3DF4" w:rsidRPr="002E0E30">
        <w:rPr>
          <w:rFonts w:asciiTheme="majorHAnsi" w:hAnsiTheme="majorHAnsi" w:cstheme="majorHAnsi"/>
          <w:sz w:val="24"/>
          <w:szCs w:val="24"/>
        </w:rPr>
        <w:t>outhXtra</w:t>
      </w:r>
      <w:proofErr w:type="spellEnd"/>
      <w:r w:rsidRPr="002E0E30">
        <w:rPr>
          <w:rFonts w:asciiTheme="majorHAnsi" w:hAnsiTheme="majorHAnsi" w:cstheme="majorHAnsi"/>
          <w:sz w:val="24"/>
          <w:szCs w:val="24"/>
        </w:rPr>
        <w:t xml:space="preserve"> panel</w:t>
      </w:r>
      <w:r w:rsidR="00870EE4" w:rsidRPr="002E0E30">
        <w:rPr>
          <w:rFonts w:asciiTheme="majorHAnsi" w:hAnsiTheme="majorHAnsi" w:cstheme="majorHAnsi"/>
          <w:sz w:val="24"/>
          <w:szCs w:val="24"/>
        </w:rPr>
        <w:t>.</w:t>
      </w:r>
      <w:r w:rsidRPr="002E0E30">
        <w:rPr>
          <w:rFonts w:asciiTheme="majorHAnsi" w:hAnsiTheme="majorHAnsi" w:cstheme="majorHAnsi"/>
          <w:sz w:val="24"/>
          <w:szCs w:val="24"/>
        </w:rPr>
        <w:t xml:space="preserve">  </w:t>
      </w:r>
    </w:p>
    <w:p w14:paraId="0060794C" w14:textId="77777777" w:rsidR="002E0E30" w:rsidRDefault="002E0E30" w:rsidP="002E0E30">
      <w:pPr>
        <w:pStyle w:val="NoSpacing"/>
      </w:pPr>
    </w:p>
    <w:p w14:paraId="3E0CB63F" w14:textId="77777777" w:rsidR="002E0E30" w:rsidRDefault="006653C5" w:rsidP="002E0E30">
      <w:pPr>
        <w:pStyle w:val="NoSpacing"/>
        <w:rPr>
          <w:rFonts w:asciiTheme="majorHAnsi" w:hAnsiTheme="majorHAnsi" w:cstheme="majorHAnsi"/>
          <w:sz w:val="24"/>
          <w:szCs w:val="24"/>
        </w:rPr>
      </w:pPr>
      <w:r w:rsidRPr="002E0E30">
        <w:rPr>
          <w:rFonts w:asciiTheme="majorHAnsi" w:hAnsiTheme="majorHAnsi" w:cstheme="majorHAnsi"/>
          <w:sz w:val="24"/>
          <w:szCs w:val="24"/>
        </w:rPr>
        <w:t xml:space="preserve">The agenda will usually be available 5 working days before the next meeting. </w:t>
      </w:r>
    </w:p>
    <w:p w14:paraId="24FE2B90" w14:textId="77777777" w:rsidR="002E0E30" w:rsidRDefault="002E0E30" w:rsidP="002E0E30">
      <w:pPr>
        <w:pStyle w:val="NoSpacing"/>
        <w:rPr>
          <w:rFonts w:asciiTheme="majorHAnsi" w:hAnsiTheme="majorHAnsi" w:cstheme="majorHAnsi"/>
          <w:sz w:val="24"/>
          <w:szCs w:val="24"/>
        </w:rPr>
      </w:pPr>
    </w:p>
    <w:p w14:paraId="0C18C1F3" w14:textId="77777777" w:rsidR="00393765" w:rsidRDefault="00393765" w:rsidP="002E0E30">
      <w:pPr>
        <w:pStyle w:val="NoSpacing"/>
        <w:rPr>
          <w:rFonts w:asciiTheme="majorHAnsi" w:hAnsiTheme="majorHAnsi" w:cstheme="majorHAnsi"/>
          <w:b/>
          <w:bCs/>
          <w:sz w:val="24"/>
          <w:szCs w:val="24"/>
        </w:rPr>
      </w:pPr>
    </w:p>
    <w:p w14:paraId="6F2D98D1" w14:textId="153E24DC" w:rsidR="002463F1" w:rsidRDefault="006653C5" w:rsidP="002E0E30">
      <w:pPr>
        <w:pStyle w:val="NoSpacing"/>
        <w:rPr>
          <w:rFonts w:asciiTheme="majorHAnsi" w:hAnsiTheme="majorHAnsi" w:cstheme="majorHAnsi"/>
          <w:b/>
          <w:bCs/>
          <w:sz w:val="24"/>
          <w:szCs w:val="24"/>
        </w:rPr>
      </w:pPr>
      <w:r w:rsidRPr="002E0E30">
        <w:rPr>
          <w:rFonts w:asciiTheme="majorHAnsi" w:hAnsiTheme="majorHAnsi" w:cstheme="majorHAnsi"/>
          <w:b/>
          <w:bCs/>
          <w:sz w:val="24"/>
          <w:szCs w:val="24"/>
        </w:rPr>
        <w:t xml:space="preserve">8. Monitoring and tracking impact: </w:t>
      </w:r>
    </w:p>
    <w:p w14:paraId="15176B9A" w14:textId="77777777" w:rsidR="002E0E30" w:rsidRPr="002E0E30" w:rsidRDefault="002E0E30" w:rsidP="002E0E30">
      <w:pPr>
        <w:pStyle w:val="NoSpacing"/>
        <w:rPr>
          <w:rFonts w:asciiTheme="majorHAnsi" w:hAnsiTheme="majorHAnsi" w:cstheme="majorHAnsi"/>
          <w:b/>
          <w:bCs/>
          <w:sz w:val="24"/>
          <w:szCs w:val="24"/>
        </w:rPr>
      </w:pPr>
    </w:p>
    <w:p w14:paraId="44F8DA08" w14:textId="19D14FC2" w:rsidR="00333F08" w:rsidRPr="002E0E30" w:rsidRDefault="006653C5" w:rsidP="002E0E30">
      <w:pPr>
        <w:pStyle w:val="NoSpacing"/>
        <w:numPr>
          <w:ilvl w:val="0"/>
          <w:numId w:val="60"/>
        </w:numPr>
        <w:rPr>
          <w:rFonts w:asciiTheme="majorHAnsi" w:hAnsiTheme="majorHAnsi" w:cstheme="majorHAnsi"/>
          <w:sz w:val="24"/>
          <w:szCs w:val="24"/>
        </w:rPr>
      </w:pPr>
      <w:r w:rsidRPr="002E0E30">
        <w:rPr>
          <w:rFonts w:asciiTheme="majorHAnsi" w:hAnsiTheme="majorHAnsi" w:cstheme="majorHAnsi"/>
          <w:sz w:val="24"/>
          <w:szCs w:val="24"/>
        </w:rPr>
        <w:lastRenderedPageBreak/>
        <w:t xml:space="preserve">All </w:t>
      </w:r>
      <w:proofErr w:type="spellStart"/>
      <w:r w:rsidRPr="002E0E30">
        <w:rPr>
          <w:rFonts w:asciiTheme="majorHAnsi" w:hAnsiTheme="majorHAnsi" w:cstheme="majorHAnsi"/>
          <w:sz w:val="24"/>
          <w:szCs w:val="24"/>
        </w:rPr>
        <w:t>Youth</w:t>
      </w:r>
      <w:r w:rsidR="00AF3DF4" w:rsidRPr="002E0E30">
        <w:rPr>
          <w:rFonts w:asciiTheme="majorHAnsi" w:hAnsiTheme="majorHAnsi" w:cstheme="majorHAnsi"/>
          <w:sz w:val="24"/>
          <w:szCs w:val="24"/>
        </w:rPr>
        <w:t>Xtra</w:t>
      </w:r>
      <w:proofErr w:type="spellEnd"/>
      <w:r w:rsidRPr="002E0E30">
        <w:rPr>
          <w:rFonts w:asciiTheme="majorHAnsi" w:hAnsiTheme="majorHAnsi" w:cstheme="majorHAnsi"/>
          <w:sz w:val="24"/>
          <w:szCs w:val="24"/>
        </w:rPr>
        <w:t xml:space="preserve"> </w:t>
      </w:r>
      <w:r w:rsidR="00F26B4F" w:rsidRPr="002E0E30">
        <w:rPr>
          <w:rFonts w:asciiTheme="majorHAnsi" w:hAnsiTheme="majorHAnsi" w:cstheme="majorHAnsi"/>
          <w:sz w:val="24"/>
          <w:szCs w:val="24"/>
        </w:rPr>
        <w:t>children</w:t>
      </w:r>
      <w:r w:rsidRPr="002E0E30">
        <w:rPr>
          <w:rFonts w:asciiTheme="majorHAnsi" w:hAnsiTheme="majorHAnsi" w:cstheme="majorHAnsi"/>
          <w:sz w:val="24"/>
          <w:szCs w:val="24"/>
        </w:rPr>
        <w:t xml:space="preserve"> will be tracked for re-offending (including the severity </w:t>
      </w:r>
      <w:r w:rsidR="005E230A" w:rsidRPr="002E0E30">
        <w:rPr>
          <w:rFonts w:asciiTheme="majorHAnsi" w:hAnsiTheme="majorHAnsi" w:cstheme="majorHAnsi"/>
          <w:sz w:val="24"/>
          <w:szCs w:val="24"/>
        </w:rPr>
        <w:t>of offending</w:t>
      </w:r>
      <w:r w:rsidRPr="002E0E30">
        <w:rPr>
          <w:rFonts w:asciiTheme="majorHAnsi" w:hAnsiTheme="majorHAnsi" w:cstheme="majorHAnsi"/>
          <w:sz w:val="24"/>
          <w:szCs w:val="24"/>
        </w:rPr>
        <w:t xml:space="preserve">) at the following intervals (monthly whilst on the </w:t>
      </w:r>
      <w:proofErr w:type="spellStart"/>
      <w:r w:rsidR="00817F1C" w:rsidRPr="002E0E30">
        <w:rPr>
          <w:rFonts w:asciiTheme="majorHAnsi" w:hAnsiTheme="majorHAnsi" w:cstheme="majorHAnsi"/>
          <w:sz w:val="24"/>
          <w:szCs w:val="24"/>
        </w:rPr>
        <w:t>Y</w:t>
      </w:r>
      <w:r w:rsidR="00AF3DF4" w:rsidRPr="002E0E30">
        <w:rPr>
          <w:rFonts w:asciiTheme="majorHAnsi" w:hAnsiTheme="majorHAnsi" w:cstheme="majorHAnsi"/>
          <w:sz w:val="24"/>
          <w:szCs w:val="24"/>
        </w:rPr>
        <w:t>outhXtra</w:t>
      </w:r>
      <w:proofErr w:type="spellEnd"/>
      <w:r w:rsidRPr="002E0E30">
        <w:rPr>
          <w:rFonts w:asciiTheme="majorHAnsi" w:hAnsiTheme="majorHAnsi" w:cstheme="majorHAnsi"/>
          <w:sz w:val="24"/>
          <w:szCs w:val="24"/>
        </w:rPr>
        <w:t xml:space="preserve">) and post closure </w:t>
      </w:r>
      <w:r w:rsidR="005E230A" w:rsidRPr="002E0E30">
        <w:rPr>
          <w:rFonts w:asciiTheme="majorHAnsi" w:hAnsiTheme="majorHAnsi" w:cstheme="majorHAnsi"/>
          <w:sz w:val="24"/>
          <w:szCs w:val="24"/>
        </w:rPr>
        <w:t>to the</w:t>
      </w:r>
      <w:r w:rsidRPr="002E0E30">
        <w:rPr>
          <w:rFonts w:asciiTheme="majorHAnsi" w:hAnsiTheme="majorHAnsi" w:cstheme="majorHAnsi"/>
          <w:sz w:val="24"/>
          <w:szCs w:val="24"/>
        </w:rPr>
        <w:t xml:space="preserve"> </w:t>
      </w:r>
      <w:proofErr w:type="spellStart"/>
      <w:r w:rsidR="00817F1C" w:rsidRPr="002E0E30">
        <w:rPr>
          <w:rFonts w:asciiTheme="majorHAnsi" w:hAnsiTheme="majorHAnsi" w:cstheme="majorHAnsi"/>
          <w:sz w:val="24"/>
          <w:szCs w:val="24"/>
        </w:rPr>
        <w:t>Y</w:t>
      </w:r>
      <w:r w:rsidR="00AF3DF4" w:rsidRPr="002E0E30">
        <w:rPr>
          <w:rFonts w:asciiTheme="majorHAnsi" w:hAnsiTheme="majorHAnsi" w:cstheme="majorHAnsi"/>
          <w:sz w:val="24"/>
          <w:szCs w:val="24"/>
        </w:rPr>
        <w:t>outhXtra</w:t>
      </w:r>
      <w:proofErr w:type="spellEnd"/>
      <w:r w:rsidRPr="002E0E30">
        <w:rPr>
          <w:rFonts w:asciiTheme="majorHAnsi" w:hAnsiTheme="majorHAnsi" w:cstheme="majorHAnsi"/>
          <w:sz w:val="24"/>
          <w:szCs w:val="24"/>
        </w:rPr>
        <w:t xml:space="preserve"> – one month, three, six and twelve months after</w:t>
      </w:r>
      <w:r w:rsidR="00333F08" w:rsidRPr="002E0E30">
        <w:rPr>
          <w:rFonts w:asciiTheme="majorHAnsi" w:hAnsiTheme="majorHAnsi" w:cstheme="majorHAnsi"/>
          <w:sz w:val="24"/>
          <w:szCs w:val="24"/>
        </w:rPr>
        <w:t>.</w:t>
      </w:r>
      <w:r w:rsidRPr="002E0E30">
        <w:rPr>
          <w:rFonts w:asciiTheme="majorHAnsi" w:hAnsiTheme="majorHAnsi" w:cstheme="majorHAnsi"/>
          <w:sz w:val="24"/>
          <w:szCs w:val="24"/>
        </w:rPr>
        <w:t xml:space="preserve">  </w:t>
      </w:r>
    </w:p>
    <w:p w14:paraId="18D0C4B0" w14:textId="3E87A05A" w:rsidR="00333F08" w:rsidRPr="002E0E30" w:rsidRDefault="00AF3DF4" w:rsidP="002E0E30">
      <w:pPr>
        <w:pStyle w:val="NoSpacing"/>
        <w:numPr>
          <w:ilvl w:val="0"/>
          <w:numId w:val="60"/>
        </w:numPr>
        <w:rPr>
          <w:rFonts w:asciiTheme="majorHAnsi" w:hAnsiTheme="majorHAnsi" w:cstheme="majorHAnsi"/>
          <w:sz w:val="24"/>
          <w:szCs w:val="24"/>
        </w:rPr>
      </w:pPr>
      <w:r w:rsidRPr="002E0E30">
        <w:rPr>
          <w:rFonts w:asciiTheme="majorHAnsi" w:hAnsiTheme="majorHAnsi" w:cstheme="majorHAnsi"/>
          <w:sz w:val="24"/>
          <w:szCs w:val="24"/>
        </w:rPr>
        <w:t>YJS</w:t>
      </w:r>
      <w:r w:rsidR="006653C5" w:rsidRPr="002E0E30">
        <w:rPr>
          <w:rFonts w:asciiTheme="majorHAnsi" w:hAnsiTheme="majorHAnsi" w:cstheme="majorHAnsi"/>
          <w:sz w:val="24"/>
          <w:szCs w:val="24"/>
        </w:rPr>
        <w:t xml:space="preserve"> and Police will agree appropriate mechanisms and data sharing and entry </w:t>
      </w:r>
      <w:r w:rsidR="005E230A" w:rsidRPr="002E0E30">
        <w:rPr>
          <w:rFonts w:asciiTheme="majorHAnsi" w:hAnsiTheme="majorHAnsi" w:cstheme="majorHAnsi"/>
          <w:sz w:val="24"/>
          <w:szCs w:val="24"/>
        </w:rPr>
        <w:t>into the</w:t>
      </w:r>
      <w:r w:rsidR="006653C5" w:rsidRPr="002E0E30">
        <w:rPr>
          <w:rFonts w:asciiTheme="majorHAnsi" w:hAnsiTheme="majorHAnsi" w:cstheme="majorHAnsi"/>
          <w:sz w:val="24"/>
          <w:szCs w:val="24"/>
        </w:rPr>
        <w:t xml:space="preserve"> tracker</w:t>
      </w:r>
      <w:r w:rsidR="00333F08" w:rsidRPr="002E0E30">
        <w:rPr>
          <w:rFonts w:asciiTheme="majorHAnsi" w:hAnsiTheme="majorHAnsi" w:cstheme="majorHAnsi"/>
          <w:sz w:val="24"/>
          <w:szCs w:val="24"/>
        </w:rPr>
        <w:t>.</w:t>
      </w:r>
    </w:p>
    <w:p w14:paraId="292BEDA8" w14:textId="741F7961" w:rsidR="00333F08" w:rsidRPr="002E0E30" w:rsidRDefault="006653C5" w:rsidP="002E0E30">
      <w:pPr>
        <w:pStyle w:val="NoSpacing"/>
        <w:numPr>
          <w:ilvl w:val="0"/>
          <w:numId w:val="60"/>
        </w:numPr>
        <w:rPr>
          <w:rFonts w:asciiTheme="majorHAnsi" w:hAnsiTheme="majorHAnsi" w:cstheme="majorHAnsi"/>
          <w:sz w:val="24"/>
          <w:szCs w:val="24"/>
        </w:rPr>
      </w:pPr>
      <w:r w:rsidRPr="002E0E30">
        <w:rPr>
          <w:rFonts w:asciiTheme="majorHAnsi" w:hAnsiTheme="majorHAnsi" w:cstheme="majorHAnsi"/>
          <w:sz w:val="24"/>
          <w:szCs w:val="24"/>
        </w:rPr>
        <w:t xml:space="preserve">All </w:t>
      </w:r>
      <w:r w:rsidR="00AF3DF4" w:rsidRPr="002E0E30">
        <w:rPr>
          <w:rFonts w:asciiTheme="majorHAnsi" w:hAnsiTheme="majorHAnsi" w:cstheme="majorHAnsi"/>
          <w:sz w:val="24"/>
          <w:szCs w:val="24"/>
        </w:rPr>
        <w:t>children</w:t>
      </w:r>
      <w:r w:rsidRPr="002E0E30">
        <w:rPr>
          <w:rFonts w:asciiTheme="majorHAnsi" w:hAnsiTheme="majorHAnsi" w:cstheme="majorHAnsi"/>
          <w:sz w:val="24"/>
          <w:szCs w:val="24"/>
        </w:rPr>
        <w:t xml:space="preserve"> whilst on the </w:t>
      </w:r>
      <w:proofErr w:type="spellStart"/>
      <w:r w:rsidR="00817F1C" w:rsidRPr="002E0E30">
        <w:rPr>
          <w:rFonts w:asciiTheme="majorHAnsi" w:hAnsiTheme="majorHAnsi" w:cstheme="majorHAnsi"/>
          <w:sz w:val="24"/>
          <w:szCs w:val="24"/>
        </w:rPr>
        <w:t>Y</w:t>
      </w:r>
      <w:r w:rsidR="00AF3DF4" w:rsidRPr="002E0E30">
        <w:rPr>
          <w:rFonts w:asciiTheme="majorHAnsi" w:hAnsiTheme="majorHAnsi" w:cstheme="majorHAnsi"/>
          <w:sz w:val="24"/>
          <w:szCs w:val="24"/>
        </w:rPr>
        <w:t>outhXtra</w:t>
      </w:r>
      <w:proofErr w:type="spellEnd"/>
      <w:r w:rsidRPr="002E0E30">
        <w:rPr>
          <w:rFonts w:asciiTheme="majorHAnsi" w:hAnsiTheme="majorHAnsi" w:cstheme="majorHAnsi"/>
          <w:sz w:val="24"/>
          <w:szCs w:val="24"/>
        </w:rPr>
        <w:t xml:space="preserve"> will be tracked for their engagement with </w:t>
      </w:r>
      <w:r w:rsidR="005E230A" w:rsidRPr="002E0E30">
        <w:rPr>
          <w:rFonts w:asciiTheme="majorHAnsi" w:hAnsiTheme="majorHAnsi" w:cstheme="majorHAnsi"/>
          <w:sz w:val="24"/>
          <w:szCs w:val="24"/>
        </w:rPr>
        <w:t>the additional</w:t>
      </w:r>
      <w:r w:rsidRPr="002E0E30">
        <w:rPr>
          <w:rFonts w:asciiTheme="majorHAnsi" w:hAnsiTheme="majorHAnsi" w:cstheme="majorHAnsi"/>
          <w:sz w:val="24"/>
          <w:szCs w:val="24"/>
        </w:rPr>
        <w:t xml:space="preserve"> support offered via </w:t>
      </w:r>
      <w:proofErr w:type="spellStart"/>
      <w:r w:rsidR="00817F1C" w:rsidRPr="002E0E30">
        <w:rPr>
          <w:rFonts w:asciiTheme="majorHAnsi" w:hAnsiTheme="majorHAnsi" w:cstheme="majorHAnsi"/>
          <w:sz w:val="24"/>
          <w:szCs w:val="24"/>
        </w:rPr>
        <w:t>Y</w:t>
      </w:r>
      <w:r w:rsidR="00AF3DF4" w:rsidRPr="002E0E30">
        <w:rPr>
          <w:rFonts w:asciiTheme="majorHAnsi" w:hAnsiTheme="majorHAnsi" w:cstheme="majorHAnsi"/>
          <w:sz w:val="24"/>
          <w:szCs w:val="24"/>
        </w:rPr>
        <w:t>outhXtra</w:t>
      </w:r>
      <w:proofErr w:type="spellEnd"/>
      <w:r w:rsidR="00333F08" w:rsidRPr="002E0E30">
        <w:rPr>
          <w:rFonts w:asciiTheme="majorHAnsi" w:hAnsiTheme="majorHAnsi" w:cstheme="majorHAnsi"/>
          <w:sz w:val="24"/>
          <w:szCs w:val="24"/>
        </w:rPr>
        <w:t>.</w:t>
      </w:r>
    </w:p>
    <w:p w14:paraId="2EAF2823" w14:textId="1C69FD6D" w:rsidR="002463F1" w:rsidRDefault="006653C5" w:rsidP="00393765">
      <w:pPr>
        <w:pStyle w:val="NoSpacing"/>
        <w:numPr>
          <w:ilvl w:val="0"/>
          <w:numId w:val="60"/>
        </w:numPr>
        <w:rPr>
          <w:rFonts w:asciiTheme="majorHAnsi" w:hAnsiTheme="majorHAnsi" w:cstheme="majorHAnsi"/>
          <w:sz w:val="24"/>
          <w:szCs w:val="24"/>
        </w:rPr>
      </w:pPr>
      <w:r w:rsidRPr="00393765">
        <w:rPr>
          <w:rFonts w:asciiTheme="majorHAnsi" w:hAnsiTheme="majorHAnsi" w:cstheme="majorHAnsi"/>
          <w:sz w:val="24"/>
          <w:szCs w:val="24"/>
        </w:rPr>
        <w:t xml:space="preserve">Re-offending of the </w:t>
      </w:r>
      <w:proofErr w:type="spellStart"/>
      <w:r w:rsidR="00817F1C" w:rsidRPr="00393765">
        <w:rPr>
          <w:rFonts w:asciiTheme="majorHAnsi" w:hAnsiTheme="majorHAnsi" w:cstheme="majorHAnsi"/>
          <w:sz w:val="24"/>
          <w:szCs w:val="24"/>
        </w:rPr>
        <w:t>Y</w:t>
      </w:r>
      <w:r w:rsidR="00AF3DF4" w:rsidRPr="00393765">
        <w:rPr>
          <w:rFonts w:asciiTheme="majorHAnsi" w:hAnsiTheme="majorHAnsi" w:cstheme="majorHAnsi"/>
          <w:sz w:val="24"/>
          <w:szCs w:val="24"/>
        </w:rPr>
        <w:t>outhXtra</w:t>
      </w:r>
      <w:proofErr w:type="spellEnd"/>
      <w:r w:rsidRPr="00393765">
        <w:rPr>
          <w:rFonts w:asciiTheme="majorHAnsi" w:hAnsiTheme="majorHAnsi" w:cstheme="majorHAnsi"/>
          <w:sz w:val="24"/>
          <w:szCs w:val="24"/>
        </w:rPr>
        <w:t xml:space="preserve"> cohort will be regularly reported to the </w:t>
      </w:r>
      <w:r w:rsidR="00AF3DF4" w:rsidRPr="00393765">
        <w:rPr>
          <w:rFonts w:asciiTheme="majorHAnsi" w:hAnsiTheme="majorHAnsi" w:cstheme="majorHAnsi"/>
          <w:sz w:val="24"/>
          <w:szCs w:val="24"/>
        </w:rPr>
        <w:t>YJSMB</w:t>
      </w:r>
      <w:r w:rsidRPr="00393765">
        <w:rPr>
          <w:rFonts w:asciiTheme="majorHAnsi" w:hAnsiTheme="majorHAnsi" w:cstheme="majorHAnsi"/>
          <w:sz w:val="24"/>
          <w:szCs w:val="24"/>
        </w:rPr>
        <w:t xml:space="preserve"> on </w:t>
      </w:r>
      <w:r w:rsidR="005E230A" w:rsidRPr="00393765">
        <w:rPr>
          <w:rFonts w:asciiTheme="majorHAnsi" w:hAnsiTheme="majorHAnsi" w:cstheme="majorHAnsi"/>
          <w:sz w:val="24"/>
          <w:szCs w:val="24"/>
        </w:rPr>
        <w:t>a quarterly</w:t>
      </w:r>
      <w:r w:rsidRPr="00393765">
        <w:rPr>
          <w:rFonts w:asciiTheme="majorHAnsi" w:hAnsiTheme="majorHAnsi" w:cstheme="majorHAnsi"/>
          <w:sz w:val="24"/>
          <w:szCs w:val="24"/>
        </w:rPr>
        <w:t xml:space="preserve"> basis and </w:t>
      </w:r>
      <w:r w:rsidR="00AD6763" w:rsidRPr="00393765">
        <w:rPr>
          <w:rFonts w:asciiTheme="majorHAnsi" w:hAnsiTheme="majorHAnsi" w:cstheme="majorHAnsi"/>
          <w:sz w:val="24"/>
          <w:szCs w:val="24"/>
        </w:rPr>
        <w:t xml:space="preserve">to the   Peer Performance Challenge Group </w:t>
      </w:r>
      <w:proofErr w:type="gramStart"/>
      <w:r w:rsidR="00AD6763" w:rsidRPr="00393765">
        <w:rPr>
          <w:rFonts w:asciiTheme="majorHAnsi" w:hAnsiTheme="majorHAnsi" w:cstheme="majorHAnsi"/>
          <w:sz w:val="24"/>
          <w:szCs w:val="24"/>
        </w:rPr>
        <w:t>on a monthly basis</w:t>
      </w:r>
      <w:proofErr w:type="gramEnd"/>
      <w:r w:rsidRPr="00393765">
        <w:rPr>
          <w:rFonts w:asciiTheme="majorHAnsi" w:hAnsiTheme="majorHAnsi" w:cstheme="majorHAnsi"/>
          <w:sz w:val="24"/>
          <w:szCs w:val="24"/>
        </w:rPr>
        <w:t xml:space="preserve">. </w:t>
      </w:r>
    </w:p>
    <w:p w14:paraId="3E39C84A" w14:textId="77777777" w:rsidR="00393765" w:rsidRPr="00393765" w:rsidRDefault="00393765" w:rsidP="00393765">
      <w:pPr>
        <w:pStyle w:val="NoSpacing"/>
        <w:ind w:left="720"/>
        <w:rPr>
          <w:rFonts w:asciiTheme="majorHAnsi" w:hAnsiTheme="majorHAnsi" w:cstheme="majorHAnsi"/>
          <w:sz w:val="24"/>
          <w:szCs w:val="24"/>
        </w:rPr>
      </w:pPr>
    </w:p>
    <w:p w14:paraId="10A38CC7" w14:textId="77777777" w:rsidR="002463F1" w:rsidRDefault="006653C5" w:rsidP="00393765">
      <w:pPr>
        <w:pStyle w:val="NoSpacing"/>
        <w:rPr>
          <w:b/>
        </w:rPr>
      </w:pPr>
      <w:r w:rsidRPr="00393765">
        <w:rPr>
          <w:rFonts w:asciiTheme="majorHAnsi" w:hAnsiTheme="majorHAnsi" w:cstheme="majorHAnsi"/>
          <w:b/>
          <w:sz w:val="24"/>
          <w:szCs w:val="24"/>
        </w:rPr>
        <w:t>9. Information</w:t>
      </w:r>
      <w:r>
        <w:rPr>
          <w:b/>
        </w:rPr>
        <w:t xml:space="preserve"> sharing: </w:t>
      </w:r>
    </w:p>
    <w:p w14:paraId="6DF033D4" w14:textId="77777777" w:rsidR="00393765" w:rsidRDefault="00393765" w:rsidP="00393765">
      <w:pPr>
        <w:pStyle w:val="NoSpacing"/>
        <w:rPr>
          <w:b/>
        </w:rPr>
      </w:pPr>
    </w:p>
    <w:p w14:paraId="2F2BFB7E" w14:textId="0CDEDE54" w:rsidR="00333F08" w:rsidRPr="00393765" w:rsidRDefault="006653C5" w:rsidP="00393765">
      <w:pPr>
        <w:pStyle w:val="NoSpacing"/>
        <w:numPr>
          <w:ilvl w:val="0"/>
          <w:numId w:val="61"/>
        </w:numPr>
        <w:rPr>
          <w:rFonts w:asciiTheme="majorHAnsi" w:hAnsiTheme="majorHAnsi" w:cstheme="majorHAnsi"/>
          <w:sz w:val="24"/>
          <w:szCs w:val="24"/>
        </w:rPr>
      </w:pPr>
      <w:r w:rsidRPr="00393765">
        <w:rPr>
          <w:rFonts w:asciiTheme="majorHAnsi" w:hAnsiTheme="majorHAnsi" w:cstheme="majorHAnsi"/>
          <w:sz w:val="24"/>
          <w:szCs w:val="24"/>
        </w:rPr>
        <w:t xml:space="preserve">Information sharing will be covered by the Met Police </w:t>
      </w:r>
      <w:proofErr w:type="spellStart"/>
      <w:r w:rsidR="00D25B52" w:rsidRPr="00393765">
        <w:rPr>
          <w:rFonts w:asciiTheme="majorHAnsi" w:hAnsiTheme="majorHAnsi" w:cstheme="majorHAnsi"/>
          <w:sz w:val="24"/>
          <w:szCs w:val="24"/>
        </w:rPr>
        <w:t>YouthXtra</w:t>
      </w:r>
      <w:proofErr w:type="spellEnd"/>
      <w:r w:rsidRPr="00393765">
        <w:rPr>
          <w:rFonts w:asciiTheme="majorHAnsi" w:hAnsiTheme="majorHAnsi" w:cstheme="majorHAnsi"/>
          <w:sz w:val="24"/>
          <w:szCs w:val="24"/>
        </w:rPr>
        <w:t xml:space="preserve"> Information </w:t>
      </w:r>
      <w:r w:rsidR="005E230A" w:rsidRPr="00393765">
        <w:rPr>
          <w:rFonts w:asciiTheme="majorHAnsi" w:hAnsiTheme="majorHAnsi" w:cstheme="majorHAnsi"/>
          <w:sz w:val="24"/>
          <w:szCs w:val="24"/>
        </w:rPr>
        <w:t>Sharing Protocol</w:t>
      </w:r>
      <w:r w:rsidRPr="00393765">
        <w:rPr>
          <w:rFonts w:asciiTheme="majorHAnsi" w:hAnsiTheme="majorHAnsi" w:cstheme="majorHAnsi"/>
          <w:sz w:val="24"/>
          <w:szCs w:val="24"/>
        </w:rPr>
        <w:t xml:space="preserve"> with </w:t>
      </w:r>
      <w:r w:rsidR="00AF3DF4" w:rsidRPr="00393765">
        <w:rPr>
          <w:rFonts w:asciiTheme="majorHAnsi" w:hAnsiTheme="majorHAnsi" w:cstheme="majorHAnsi"/>
          <w:sz w:val="24"/>
          <w:szCs w:val="24"/>
        </w:rPr>
        <w:t>YJS</w:t>
      </w:r>
      <w:r w:rsidRPr="00393765">
        <w:rPr>
          <w:rFonts w:asciiTheme="majorHAnsi" w:hAnsiTheme="majorHAnsi" w:cstheme="majorHAnsi"/>
          <w:sz w:val="24"/>
          <w:szCs w:val="24"/>
        </w:rPr>
        <w:t xml:space="preserve"> and MASH Information Sharing protocol</w:t>
      </w:r>
      <w:r w:rsidR="0055598A" w:rsidRPr="00393765">
        <w:rPr>
          <w:rFonts w:asciiTheme="majorHAnsi" w:hAnsiTheme="majorHAnsi" w:cstheme="majorHAnsi"/>
          <w:sz w:val="24"/>
          <w:szCs w:val="24"/>
        </w:rPr>
        <w:t>.</w:t>
      </w:r>
    </w:p>
    <w:p w14:paraId="41A773BA" w14:textId="3F32951B" w:rsidR="004A66DC" w:rsidRPr="00393765" w:rsidRDefault="006653C5" w:rsidP="00393765">
      <w:pPr>
        <w:pStyle w:val="NoSpacing"/>
        <w:numPr>
          <w:ilvl w:val="0"/>
          <w:numId w:val="61"/>
        </w:numPr>
        <w:rPr>
          <w:rFonts w:asciiTheme="majorHAnsi" w:hAnsiTheme="majorHAnsi" w:cstheme="majorHAnsi"/>
          <w:sz w:val="24"/>
          <w:szCs w:val="24"/>
        </w:rPr>
      </w:pPr>
      <w:r w:rsidRPr="00393765">
        <w:rPr>
          <w:rFonts w:asciiTheme="majorHAnsi" w:hAnsiTheme="majorHAnsi" w:cstheme="majorHAnsi"/>
          <w:sz w:val="24"/>
          <w:szCs w:val="24"/>
        </w:rPr>
        <w:t xml:space="preserve">Information sharing will take place on an ongoing basis and be made available </w:t>
      </w:r>
      <w:r w:rsidR="005E230A" w:rsidRPr="00393765">
        <w:rPr>
          <w:rFonts w:asciiTheme="majorHAnsi" w:hAnsiTheme="majorHAnsi" w:cstheme="majorHAnsi"/>
          <w:sz w:val="24"/>
          <w:szCs w:val="24"/>
        </w:rPr>
        <w:t>to panel</w:t>
      </w:r>
      <w:r w:rsidRPr="00393765">
        <w:rPr>
          <w:rFonts w:asciiTheme="majorHAnsi" w:hAnsiTheme="majorHAnsi" w:cstheme="majorHAnsi"/>
          <w:sz w:val="24"/>
          <w:szCs w:val="24"/>
        </w:rPr>
        <w:t xml:space="preserve"> members 5 working days prior to the meeting. </w:t>
      </w:r>
    </w:p>
    <w:p w14:paraId="5B2C0481" w14:textId="77777777" w:rsidR="0055598A" w:rsidRPr="00393765" w:rsidRDefault="0055598A" w:rsidP="00393765">
      <w:pPr>
        <w:pStyle w:val="NoSpacing"/>
        <w:rPr>
          <w:rFonts w:asciiTheme="majorHAnsi" w:hAnsiTheme="majorHAnsi" w:cstheme="majorHAnsi"/>
          <w:sz w:val="24"/>
          <w:szCs w:val="24"/>
        </w:rPr>
      </w:pPr>
    </w:p>
    <w:p w14:paraId="5DE0D452" w14:textId="77777777" w:rsidR="00393765" w:rsidRDefault="006653C5" w:rsidP="00393765">
      <w:pPr>
        <w:pStyle w:val="NoSpacing"/>
        <w:rPr>
          <w:rFonts w:asciiTheme="majorHAnsi" w:hAnsiTheme="majorHAnsi" w:cstheme="majorHAnsi"/>
          <w:b/>
          <w:bCs/>
          <w:sz w:val="24"/>
          <w:szCs w:val="24"/>
        </w:rPr>
      </w:pPr>
      <w:r w:rsidRPr="00393765">
        <w:rPr>
          <w:rFonts w:asciiTheme="majorHAnsi" w:hAnsiTheme="majorHAnsi" w:cstheme="majorHAnsi"/>
          <w:b/>
          <w:bCs/>
          <w:sz w:val="24"/>
          <w:szCs w:val="24"/>
        </w:rPr>
        <w:t>10. Member Roles and Responsibilities</w:t>
      </w:r>
      <w:r w:rsidR="00393765">
        <w:rPr>
          <w:rFonts w:asciiTheme="majorHAnsi" w:hAnsiTheme="majorHAnsi" w:cstheme="majorHAnsi"/>
          <w:b/>
          <w:bCs/>
          <w:sz w:val="24"/>
          <w:szCs w:val="24"/>
        </w:rPr>
        <w:t>:</w:t>
      </w:r>
    </w:p>
    <w:p w14:paraId="152598EC" w14:textId="5F01A9ED" w:rsidR="002463F1" w:rsidRPr="00393765" w:rsidRDefault="006653C5" w:rsidP="00393765">
      <w:pPr>
        <w:pStyle w:val="NoSpacing"/>
        <w:rPr>
          <w:rFonts w:asciiTheme="majorHAnsi" w:hAnsiTheme="majorHAnsi" w:cstheme="majorHAnsi"/>
          <w:b/>
          <w:bCs/>
          <w:sz w:val="24"/>
          <w:szCs w:val="24"/>
        </w:rPr>
      </w:pPr>
      <w:r w:rsidRPr="00393765">
        <w:rPr>
          <w:rFonts w:asciiTheme="majorHAnsi" w:hAnsiTheme="majorHAnsi" w:cstheme="majorHAnsi"/>
          <w:b/>
          <w:bCs/>
          <w:sz w:val="24"/>
          <w:szCs w:val="24"/>
        </w:rPr>
        <w:t xml:space="preserve"> </w:t>
      </w:r>
    </w:p>
    <w:p w14:paraId="5E684B15" w14:textId="1CCF6FDB" w:rsidR="002463F1" w:rsidRDefault="006653C5" w:rsidP="00393765">
      <w:pPr>
        <w:pStyle w:val="NoSpacing"/>
        <w:rPr>
          <w:rFonts w:ascii="Calibri" w:eastAsia="Calibri" w:hAnsi="Calibri" w:cs="Calibri"/>
          <w:color w:val="000000"/>
          <w:sz w:val="24"/>
          <w:szCs w:val="24"/>
        </w:rPr>
      </w:pPr>
      <w:r>
        <w:rPr>
          <w:rFonts w:ascii="Calibri" w:eastAsia="Calibri" w:hAnsi="Calibri" w:cs="Calibri"/>
          <w:color w:val="000000"/>
          <w:sz w:val="24"/>
          <w:szCs w:val="24"/>
        </w:rPr>
        <w:t xml:space="preserve">The profiles below set out the roles and responsibilities of the different contributors to </w:t>
      </w:r>
      <w:r w:rsidR="005E230A">
        <w:rPr>
          <w:rFonts w:ascii="Calibri" w:eastAsia="Calibri" w:hAnsi="Calibri" w:cs="Calibri"/>
          <w:color w:val="000000"/>
          <w:sz w:val="24"/>
          <w:szCs w:val="24"/>
        </w:rPr>
        <w:t xml:space="preserve">the </w:t>
      </w:r>
      <w:proofErr w:type="spellStart"/>
      <w:r w:rsidR="005E230A">
        <w:rPr>
          <w:rFonts w:ascii="Calibri" w:eastAsia="Calibri" w:hAnsi="Calibri" w:cs="Calibri"/>
          <w:color w:val="000000"/>
          <w:sz w:val="24"/>
          <w:szCs w:val="24"/>
        </w:rPr>
        <w:t>YouthXtra</w:t>
      </w:r>
      <w:proofErr w:type="spellEnd"/>
      <w:r w:rsidR="00FC0144">
        <w:rPr>
          <w:rFonts w:ascii="Calibri" w:eastAsia="Calibri" w:hAnsi="Calibri" w:cs="Calibri"/>
          <w:color w:val="000000"/>
          <w:sz w:val="24"/>
          <w:szCs w:val="24"/>
        </w:rPr>
        <w:t>.</w:t>
      </w:r>
    </w:p>
    <w:p w14:paraId="55960FDB" w14:textId="77777777" w:rsidR="00FC0144" w:rsidRDefault="00FC0144" w:rsidP="00393765">
      <w:pPr>
        <w:pStyle w:val="NoSpacing"/>
        <w:rPr>
          <w:rFonts w:ascii="Calibri" w:eastAsia="Calibri" w:hAnsi="Calibri" w:cs="Calibri"/>
          <w:color w:val="000000"/>
          <w:sz w:val="24"/>
          <w:szCs w:val="24"/>
        </w:rPr>
      </w:pPr>
    </w:p>
    <w:p w14:paraId="36301AE0" w14:textId="77777777" w:rsidR="00393765" w:rsidRDefault="00393765">
      <w:pPr>
        <w:widowControl w:val="0"/>
        <w:pBdr>
          <w:top w:val="nil"/>
          <w:left w:val="nil"/>
          <w:bottom w:val="nil"/>
          <w:right w:val="nil"/>
          <w:between w:val="nil"/>
        </w:pBdr>
        <w:spacing w:line="240" w:lineRule="auto"/>
        <w:ind w:right="96"/>
        <w:jc w:val="right"/>
        <w:rPr>
          <w:rFonts w:ascii="Calibri" w:eastAsia="Calibri" w:hAnsi="Calibri" w:cs="Calibri"/>
          <w:color w:val="000000"/>
          <w:sz w:val="19"/>
          <w:szCs w:val="19"/>
        </w:rPr>
      </w:pPr>
    </w:p>
    <w:tbl>
      <w:tblPr>
        <w:tblStyle w:val="12"/>
        <w:tblW w:w="9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1275"/>
        <w:gridCol w:w="6418"/>
      </w:tblGrid>
      <w:tr w:rsidR="002463F1" w14:paraId="2A578A2D" w14:textId="77777777" w:rsidTr="003E6A34">
        <w:trPr>
          <w:trHeight w:val="302"/>
        </w:trPr>
        <w:tc>
          <w:tcPr>
            <w:tcW w:w="1550" w:type="dxa"/>
            <w:shd w:val="clear" w:color="auto" w:fill="auto"/>
            <w:tcMar>
              <w:top w:w="100" w:type="dxa"/>
              <w:left w:w="100" w:type="dxa"/>
              <w:bottom w:w="100" w:type="dxa"/>
              <w:right w:w="100" w:type="dxa"/>
            </w:tcMar>
          </w:tcPr>
          <w:p w14:paraId="1D1FA013" w14:textId="77777777" w:rsidR="002463F1" w:rsidRDefault="006653C5">
            <w:pPr>
              <w:widowControl w:val="0"/>
              <w:pBdr>
                <w:top w:val="nil"/>
                <w:left w:val="nil"/>
                <w:bottom w:val="nil"/>
                <w:right w:val="nil"/>
                <w:between w:val="nil"/>
              </w:pBdr>
              <w:spacing w:line="240" w:lineRule="auto"/>
              <w:ind w:left="129"/>
              <w:rPr>
                <w:rFonts w:ascii="Calibri" w:eastAsia="Calibri" w:hAnsi="Calibri" w:cs="Calibri"/>
                <w:b/>
                <w:color w:val="000000"/>
                <w:sz w:val="24"/>
                <w:szCs w:val="24"/>
                <w:shd w:val="clear" w:color="auto" w:fill="D9D9D9"/>
              </w:rPr>
            </w:pPr>
            <w:r>
              <w:rPr>
                <w:rFonts w:ascii="Calibri" w:eastAsia="Calibri" w:hAnsi="Calibri" w:cs="Calibri"/>
                <w:b/>
                <w:color w:val="000000"/>
                <w:sz w:val="24"/>
                <w:szCs w:val="24"/>
                <w:shd w:val="clear" w:color="auto" w:fill="D9D9D9"/>
              </w:rPr>
              <w:t xml:space="preserve">Role </w:t>
            </w:r>
          </w:p>
        </w:tc>
        <w:tc>
          <w:tcPr>
            <w:tcW w:w="1275" w:type="dxa"/>
            <w:shd w:val="clear" w:color="auto" w:fill="auto"/>
            <w:tcMar>
              <w:top w:w="100" w:type="dxa"/>
              <w:left w:w="100" w:type="dxa"/>
              <w:bottom w:w="100" w:type="dxa"/>
              <w:right w:w="100" w:type="dxa"/>
            </w:tcMar>
          </w:tcPr>
          <w:p w14:paraId="614CADA6" w14:textId="77777777" w:rsidR="002463F1" w:rsidRDefault="006653C5">
            <w:pPr>
              <w:widowControl w:val="0"/>
              <w:pBdr>
                <w:top w:val="nil"/>
                <w:left w:val="nil"/>
                <w:bottom w:val="nil"/>
                <w:right w:val="nil"/>
                <w:between w:val="nil"/>
              </w:pBdr>
              <w:spacing w:line="240" w:lineRule="auto"/>
              <w:ind w:left="115"/>
              <w:rPr>
                <w:rFonts w:ascii="Calibri" w:eastAsia="Calibri" w:hAnsi="Calibri" w:cs="Calibri"/>
                <w:b/>
                <w:color w:val="000000"/>
                <w:sz w:val="24"/>
                <w:szCs w:val="24"/>
                <w:shd w:val="clear" w:color="auto" w:fill="D9D9D9"/>
              </w:rPr>
            </w:pPr>
            <w:r>
              <w:rPr>
                <w:rFonts w:ascii="Calibri" w:eastAsia="Calibri" w:hAnsi="Calibri" w:cs="Calibri"/>
                <w:b/>
                <w:color w:val="000000"/>
                <w:sz w:val="24"/>
                <w:szCs w:val="24"/>
                <w:shd w:val="clear" w:color="auto" w:fill="D9D9D9"/>
              </w:rPr>
              <w:t xml:space="preserve">Agency </w:t>
            </w:r>
          </w:p>
        </w:tc>
        <w:tc>
          <w:tcPr>
            <w:tcW w:w="6418" w:type="dxa"/>
            <w:shd w:val="clear" w:color="auto" w:fill="auto"/>
            <w:tcMar>
              <w:top w:w="100" w:type="dxa"/>
              <w:left w:w="100" w:type="dxa"/>
              <w:bottom w:w="100" w:type="dxa"/>
              <w:right w:w="100" w:type="dxa"/>
            </w:tcMar>
          </w:tcPr>
          <w:p w14:paraId="55AEB4B6" w14:textId="77777777" w:rsidR="002463F1" w:rsidRDefault="006653C5">
            <w:pPr>
              <w:widowControl w:val="0"/>
              <w:pBdr>
                <w:top w:val="nil"/>
                <w:left w:val="nil"/>
                <w:bottom w:val="nil"/>
                <w:right w:val="nil"/>
                <w:between w:val="nil"/>
              </w:pBdr>
              <w:spacing w:line="240" w:lineRule="auto"/>
              <w:ind w:left="129"/>
              <w:rPr>
                <w:rFonts w:ascii="Calibri" w:eastAsia="Calibri" w:hAnsi="Calibri" w:cs="Calibri"/>
                <w:b/>
                <w:color w:val="000000"/>
                <w:sz w:val="24"/>
                <w:szCs w:val="24"/>
                <w:shd w:val="clear" w:color="auto" w:fill="D9D9D9"/>
              </w:rPr>
            </w:pPr>
            <w:r>
              <w:rPr>
                <w:rFonts w:ascii="Calibri" w:eastAsia="Calibri" w:hAnsi="Calibri" w:cs="Calibri"/>
                <w:b/>
                <w:color w:val="000000"/>
                <w:sz w:val="24"/>
                <w:szCs w:val="24"/>
                <w:shd w:val="clear" w:color="auto" w:fill="D9D9D9"/>
              </w:rPr>
              <w:t xml:space="preserve">Responsibilities </w:t>
            </w:r>
          </w:p>
        </w:tc>
      </w:tr>
      <w:tr w:rsidR="002463F1" w14:paraId="462DD2CF" w14:textId="77777777" w:rsidTr="003E6A34">
        <w:trPr>
          <w:trHeight w:val="729"/>
        </w:trPr>
        <w:tc>
          <w:tcPr>
            <w:tcW w:w="1550" w:type="dxa"/>
            <w:shd w:val="clear" w:color="auto" w:fill="auto"/>
            <w:tcMar>
              <w:top w:w="100" w:type="dxa"/>
              <w:left w:w="100" w:type="dxa"/>
              <w:bottom w:w="100" w:type="dxa"/>
              <w:right w:w="100" w:type="dxa"/>
            </w:tcMar>
          </w:tcPr>
          <w:p w14:paraId="7B5CB4F0" w14:textId="0F1F92D0" w:rsidR="002463F1" w:rsidRPr="00F155E2" w:rsidRDefault="00D41D66">
            <w:pPr>
              <w:widowControl w:val="0"/>
              <w:pBdr>
                <w:top w:val="nil"/>
                <w:left w:val="nil"/>
                <w:bottom w:val="nil"/>
                <w:right w:val="nil"/>
                <w:between w:val="nil"/>
              </w:pBdr>
              <w:rPr>
                <w:rFonts w:ascii="Calibri" w:eastAsia="Calibri" w:hAnsi="Calibri" w:cs="Calibri"/>
                <w:b/>
                <w:color w:val="000000"/>
                <w:sz w:val="24"/>
                <w:szCs w:val="24"/>
                <w:shd w:val="clear" w:color="auto" w:fill="D9D9D9"/>
              </w:rPr>
            </w:pPr>
            <w:proofErr w:type="spellStart"/>
            <w:r w:rsidRPr="00F155E2">
              <w:rPr>
                <w:rFonts w:ascii="Calibri" w:eastAsia="Calibri" w:hAnsi="Calibri" w:cs="Calibri"/>
                <w:color w:val="000000"/>
                <w:sz w:val="24"/>
                <w:szCs w:val="24"/>
              </w:rPr>
              <w:t>YouthXtra</w:t>
            </w:r>
            <w:proofErr w:type="spellEnd"/>
            <w:r w:rsidRPr="00F155E2">
              <w:rPr>
                <w:rFonts w:ascii="Calibri" w:eastAsia="Calibri" w:hAnsi="Calibri" w:cs="Calibri"/>
                <w:color w:val="000000"/>
                <w:sz w:val="24"/>
                <w:szCs w:val="24"/>
              </w:rPr>
              <w:t xml:space="preserve"> practice lead</w:t>
            </w:r>
          </w:p>
        </w:tc>
        <w:tc>
          <w:tcPr>
            <w:tcW w:w="1275" w:type="dxa"/>
            <w:shd w:val="clear" w:color="auto" w:fill="auto"/>
            <w:tcMar>
              <w:top w:w="100" w:type="dxa"/>
              <w:left w:w="100" w:type="dxa"/>
              <w:bottom w:w="100" w:type="dxa"/>
              <w:right w:w="100" w:type="dxa"/>
            </w:tcMar>
          </w:tcPr>
          <w:p w14:paraId="2E965E2A" w14:textId="1ACC4F55" w:rsidR="002463F1" w:rsidRDefault="00D41D66">
            <w:pPr>
              <w:widowControl w:val="0"/>
              <w:pBdr>
                <w:top w:val="nil"/>
                <w:left w:val="nil"/>
                <w:bottom w:val="nil"/>
                <w:right w:val="nil"/>
                <w:between w:val="nil"/>
              </w:pBdr>
              <w:rPr>
                <w:rFonts w:ascii="Calibri" w:eastAsia="Calibri" w:hAnsi="Calibri" w:cs="Calibri"/>
                <w:b/>
                <w:color w:val="000000"/>
                <w:sz w:val="24"/>
                <w:szCs w:val="24"/>
                <w:shd w:val="clear" w:color="auto" w:fill="D9D9D9"/>
              </w:rPr>
            </w:pPr>
            <w:r>
              <w:rPr>
                <w:rFonts w:ascii="Calibri" w:eastAsia="Calibri" w:hAnsi="Calibri" w:cs="Calibri"/>
                <w:color w:val="000000"/>
                <w:sz w:val="24"/>
                <w:szCs w:val="24"/>
              </w:rPr>
              <w:t>YJS</w:t>
            </w:r>
          </w:p>
        </w:tc>
        <w:tc>
          <w:tcPr>
            <w:tcW w:w="6418" w:type="dxa"/>
            <w:shd w:val="clear" w:color="auto" w:fill="auto"/>
            <w:tcMar>
              <w:top w:w="100" w:type="dxa"/>
              <w:left w:w="100" w:type="dxa"/>
              <w:bottom w:w="100" w:type="dxa"/>
              <w:right w:w="100" w:type="dxa"/>
            </w:tcMar>
          </w:tcPr>
          <w:p w14:paraId="0183B44B" w14:textId="0B23C2FE" w:rsidR="00251905" w:rsidRDefault="00251905" w:rsidP="00393765">
            <w:pPr>
              <w:pStyle w:val="ListParagraph"/>
              <w:widowControl w:val="0"/>
              <w:numPr>
                <w:ilvl w:val="0"/>
                <w:numId w:val="62"/>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Following up and holding others to account on agreed actions from the previous meeting</w:t>
            </w:r>
          </w:p>
          <w:p w14:paraId="59A73837" w14:textId="54EF75B6" w:rsidR="002463F1" w:rsidRPr="00393765" w:rsidRDefault="006653C5" w:rsidP="00393765">
            <w:pPr>
              <w:pStyle w:val="ListParagraph"/>
              <w:widowControl w:val="0"/>
              <w:numPr>
                <w:ilvl w:val="0"/>
                <w:numId w:val="62"/>
              </w:numPr>
              <w:pBdr>
                <w:top w:val="nil"/>
                <w:left w:val="nil"/>
                <w:bottom w:val="nil"/>
                <w:right w:val="nil"/>
                <w:between w:val="nil"/>
              </w:pBdr>
              <w:spacing w:line="240" w:lineRule="auto"/>
              <w:rPr>
                <w:rFonts w:ascii="Calibri" w:eastAsia="Calibri" w:hAnsi="Calibri" w:cs="Calibri"/>
                <w:color w:val="000000"/>
                <w:sz w:val="24"/>
                <w:szCs w:val="24"/>
              </w:rPr>
            </w:pPr>
            <w:r w:rsidRPr="00393765">
              <w:rPr>
                <w:rFonts w:ascii="Calibri" w:eastAsia="Calibri" w:hAnsi="Calibri" w:cs="Calibri"/>
                <w:color w:val="000000"/>
                <w:sz w:val="24"/>
                <w:szCs w:val="24"/>
              </w:rPr>
              <w:t xml:space="preserve">Ensuring trackers are maintained </w:t>
            </w:r>
            <w:r w:rsidR="00AD6763" w:rsidRPr="00393765">
              <w:rPr>
                <w:rFonts w:ascii="Calibri" w:eastAsia="Calibri" w:hAnsi="Calibri" w:cs="Calibri"/>
                <w:color w:val="000000"/>
                <w:sz w:val="24"/>
                <w:szCs w:val="24"/>
              </w:rPr>
              <w:t xml:space="preserve">and prepare performance/evaluation reports as </w:t>
            </w:r>
            <w:r w:rsidR="00852453" w:rsidRPr="00393765">
              <w:rPr>
                <w:rFonts w:ascii="Calibri" w:eastAsia="Calibri" w:hAnsi="Calibri" w:cs="Calibri"/>
                <w:color w:val="000000"/>
                <w:sz w:val="24"/>
                <w:szCs w:val="24"/>
              </w:rPr>
              <w:t>required.</w:t>
            </w:r>
          </w:p>
          <w:p w14:paraId="1F59AB77" w14:textId="547603E8" w:rsidR="00AD6763" w:rsidRPr="00393765" w:rsidRDefault="006653C5" w:rsidP="00393765">
            <w:pPr>
              <w:pStyle w:val="ListParagraph"/>
              <w:widowControl w:val="0"/>
              <w:numPr>
                <w:ilvl w:val="0"/>
                <w:numId w:val="62"/>
              </w:numPr>
              <w:pBdr>
                <w:top w:val="nil"/>
                <w:left w:val="nil"/>
                <w:bottom w:val="nil"/>
                <w:right w:val="nil"/>
                <w:between w:val="nil"/>
              </w:pBdr>
              <w:spacing w:before="27" w:line="249" w:lineRule="auto"/>
              <w:ind w:right="790"/>
              <w:rPr>
                <w:rFonts w:ascii="Calibri" w:eastAsia="Calibri" w:hAnsi="Calibri" w:cs="Calibri"/>
                <w:color w:val="000000"/>
                <w:sz w:val="24"/>
                <w:szCs w:val="24"/>
              </w:rPr>
            </w:pPr>
            <w:r w:rsidRPr="00393765">
              <w:rPr>
                <w:rFonts w:ascii="Calibri" w:eastAsia="Calibri" w:hAnsi="Calibri" w:cs="Calibri"/>
                <w:color w:val="000000"/>
                <w:sz w:val="24"/>
                <w:szCs w:val="24"/>
              </w:rPr>
              <w:t xml:space="preserve">Supporting </w:t>
            </w:r>
            <w:r w:rsidR="00AD6763" w:rsidRPr="00393765">
              <w:rPr>
                <w:rFonts w:ascii="Calibri" w:eastAsia="Calibri" w:hAnsi="Calibri" w:cs="Calibri"/>
                <w:color w:val="000000"/>
                <w:sz w:val="24"/>
                <w:szCs w:val="24"/>
              </w:rPr>
              <w:t>YJS C</w:t>
            </w:r>
            <w:r w:rsidRPr="00393765">
              <w:rPr>
                <w:rFonts w:ascii="Calibri" w:eastAsia="Calibri" w:hAnsi="Calibri" w:cs="Calibri"/>
                <w:color w:val="000000"/>
                <w:sz w:val="24"/>
                <w:szCs w:val="24"/>
              </w:rPr>
              <w:t xml:space="preserve">ase </w:t>
            </w:r>
            <w:r w:rsidR="00393765" w:rsidRPr="00393765">
              <w:rPr>
                <w:rFonts w:ascii="Calibri" w:eastAsia="Calibri" w:hAnsi="Calibri" w:cs="Calibri"/>
                <w:color w:val="000000"/>
                <w:sz w:val="24"/>
                <w:szCs w:val="24"/>
              </w:rPr>
              <w:t>Managers to</w:t>
            </w:r>
            <w:r w:rsidRPr="00393765">
              <w:rPr>
                <w:rFonts w:ascii="Calibri" w:eastAsia="Calibri" w:hAnsi="Calibri" w:cs="Calibri"/>
                <w:color w:val="000000"/>
                <w:sz w:val="24"/>
                <w:szCs w:val="24"/>
              </w:rPr>
              <w:t xml:space="preserve"> make referrals</w:t>
            </w:r>
            <w:r w:rsidR="0055598A" w:rsidRPr="00393765">
              <w:rPr>
                <w:rFonts w:ascii="Calibri" w:eastAsia="Calibri" w:hAnsi="Calibri" w:cs="Calibri"/>
                <w:color w:val="000000"/>
                <w:sz w:val="24"/>
                <w:szCs w:val="24"/>
              </w:rPr>
              <w:t>.</w:t>
            </w:r>
            <w:r w:rsidRPr="00393765">
              <w:rPr>
                <w:rFonts w:ascii="Calibri" w:eastAsia="Calibri" w:hAnsi="Calibri" w:cs="Calibri"/>
                <w:color w:val="000000"/>
                <w:sz w:val="24"/>
                <w:szCs w:val="24"/>
              </w:rPr>
              <w:t xml:space="preserve">  </w:t>
            </w:r>
          </w:p>
          <w:p w14:paraId="7F247057" w14:textId="370F6CF1" w:rsidR="002463F1" w:rsidRPr="00393765" w:rsidRDefault="006653C5" w:rsidP="00393765">
            <w:pPr>
              <w:pStyle w:val="ListParagraph"/>
              <w:widowControl w:val="0"/>
              <w:numPr>
                <w:ilvl w:val="0"/>
                <w:numId w:val="62"/>
              </w:numPr>
              <w:pBdr>
                <w:top w:val="nil"/>
                <w:left w:val="nil"/>
                <w:bottom w:val="nil"/>
                <w:right w:val="nil"/>
                <w:between w:val="nil"/>
              </w:pBdr>
              <w:spacing w:before="27" w:line="249" w:lineRule="auto"/>
              <w:ind w:right="790"/>
              <w:rPr>
                <w:rFonts w:ascii="Calibri" w:eastAsia="Calibri" w:hAnsi="Calibri" w:cs="Calibri"/>
                <w:color w:val="000000"/>
                <w:sz w:val="24"/>
                <w:szCs w:val="24"/>
              </w:rPr>
            </w:pPr>
            <w:r w:rsidRPr="00393765">
              <w:rPr>
                <w:rFonts w:ascii="Calibri" w:eastAsia="Calibri" w:hAnsi="Calibri" w:cs="Calibri"/>
                <w:color w:val="000000"/>
                <w:sz w:val="24"/>
                <w:szCs w:val="24"/>
              </w:rPr>
              <w:t xml:space="preserve">Ensuring that </w:t>
            </w:r>
            <w:r w:rsidR="00AD6763" w:rsidRPr="00393765">
              <w:rPr>
                <w:rFonts w:ascii="Calibri" w:eastAsia="Calibri" w:hAnsi="Calibri" w:cs="Calibri"/>
                <w:color w:val="000000"/>
                <w:sz w:val="24"/>
                <w:szCs w:val="24"/>
              </w:rPr>
              <w:t>children supported by th</w:t>
            </w:r>
            <w:r w:rsidR="00393765">
              <w:rPr>
                <w:rFonts w:ascii="Calibri" w:eastAsia="Calibri" w:hAnsi="Calibri" w:cs="Calibri"/>
                <w:color w:val="000000"/>
                <w:sz w:val="24"/>
                <w:szCs w:val="24"/>
              </w:rPr>
              <w:t xml:space="preserve">e </w:t>
            </w:r>
            <w:proofErr w:type="spellStart"/>
            <w:r w:rsidR="00393765">
              <w:rPr>
                <w:rFonts w:ascii="Calibri" w:eastAsia="Calibri" w:hAnsi="Calibri" w:cs="Calibri"/>
                <w:color w:val="000000"/>
                <w:sz w:val="24"/>
                <w:szCs w:val="24"/>
              </w:rPr>
              <w:t>YouthXtra</w:t>
            </w:r>
            <w:proofErr w:type="spellEnd"/>
            <w:r w:rsidR="00AD6763" w:rsidRPr="00393765">
              <w:rPr>
                <w:rFonts w:ascii="Calibri" w:eastAsia="Calibri" w:hAnsi="Calibri" w:cs="Calibri"/>
                <w:color w:val="000000"/>
                <w:sz w:val="24"/>
                <w:szCs w:val="24"/>
              </w:rPr>
              <w:t xml:space="preserve"> can </w:t>
            </w:r>
            <w:r w:rsidR="00852453" w:rsidRPr="00393765">
              <w:rPr>
                <w:rFonts w:ascii="Calibri" w:eastAsia="Calibri" w:hAnsi="Calibri" w:cs="Calibri"/>
                <w:color w:val="000000"/>
                <w:sz w:val="24"/>
                <w:szCs w:val="24"/>
              </w:rPr>
              <w:t>access additional</w:t>
            </w:r>
            <w:r w:rsidRPr="00393765">
              <w:rPr>
                <w:rFonts w:ascii="Calibri" w:eastAsia="Calibri" w:hAnsi="Calibri" w:cs="Calibri"/>
                <w:color w:val="000000"/>
                <w:sz w:val="24"/>
                <w:szCs w:val="24"/>
              </w:rPr>
              <w:t xml:space="preserve"> </w:t>
            </w:r>
            <w:r w:rsidR="00251905" w:rsidRPr="00393765">
              <w:rPr>
                <w:rFonts w:ascii="Calibri" w:eastAsia="Calibri" w:hAnsi="Calibri" w:cs="Calibri"/>
                <w:color w:val="000000"/>
                <w:sz w:val="24"/>
                <w:szCs w:val="24"/>
              </w:rPr>
              <w:t>support.</w:t>
            </w:r>
            <w:r w:rsidRPr="00393765">
              <w:rPr>
                <w:rFonts w:ascii="Calibri" w:eastAsia="Calibri" w:hAnsi="Calibri" w:cs="Calibri"/>
                <w:color w:val="000000"/>
                <w:sz w:val="24"/>
                <w:szCs w:val="24"/>
              </w:rPr>
              <w:t xml:space="preserve"> </w:t>
            </w:r>
          </w:p>
          <w:p w14:paraId="33F6BC0F" w14:textId="324A0158" w:rsidR="002463F1" w:rsidRPr="00F155E2" w:rsidRDefault="00F155E2" w:rsidP="00F155E2">
            <w:pPr>
              <w:pStyle w:val="ListParagraph"/>
              <w:widowControl w:val="0"/>
              <w:numPr>
                <w:ilvl w:val="0"/>
                <w:numId w:val="62"/>
              </w:numPr>
              <w:pBdr>
                <w:top w:val="nil"/>
                <w:left w:val="nil"/>
                <w:bottom w:val="nil"/>
                <w:right w:val="nil"/>
                <w:between w:val="nil"/>
              </w:pBdr>
              <w:spacing w:before="14" w:line="243" w:lineRule="auto"/>
              <w:ind w:right="99"/>
              <w:rPr>
                <w:rFonts w:ascii="Calibri" w:eastAsia="Calibri" w:hAnsi="Calibri" w:cs="Calibri"/>
                <w:color w:val="000000"/>
                <w:sz w:val="24"/>
                <w:szCs w:val="24"/>
              </w:rPr>
            </w:pPr>
            <w:r>
              <w:rPr>
                <w:rFonts w:ascii="Calibri" w:eastAsia="Calibri" w:hAnsi="Calibri" w:cs="Calibri"/>
                <w:color w:val="000000"/>
                <w:sz w:val="24"/>
                <w:szCs w:val="24"/>
              </w:rPr>
              <w:t>F</w:t>
            </w:r>
            <w:r w:rsidR="006653C5" w:rsidRPr="00F155E2">
              <w:rPr>
                <w:rFonts w:ascii="Calibri" w:eastAsia="Calibri" w:hAnsi="Calibri" w:cs="Calibri"/>
                <w:color w:val="000000"/>
                <w:sz w:val="24"/>
                <w:szCs w:val="24"/>
              </w:rPr>
              <w:t xml:space="preserve">acilitating joint agreements for the </w:t>
            </w:r>
            <w:r w:rsidR="00852453" w:rsidRPr="00F155E2">
              <w:rPr>
                <w:rFonts w:ascii="Calibri" w:eastAsia="Calibri" w:hAnsi="Calibri" w:cs="Calibri"/>
                <w:color w:val="000000"/>
                <w:sz w:val="24"/>
                <w:szCs w:val="24"/>
              </w:rPr>
              <w:t>acceptance and</w:t>
            </w:r>
            <w:r w:rsidR="006653C5" w:rsidRPr="00F155E2">
              <w:rPr>
                <w:rFonts w:ascii="Calibri" w:eastAsia="Calibri" w:hAnsi="Calibri" w:cs="Calibri"/>
                <w:color w:val="000000"/>
                <w:sz w:val="24"/>
                <w:szCs w:val="24"/>
              </w:rPr>
              <w:t xml:space="preserve"> removal of </w:t>
            </w:r>
            <w:proofErr w:type="spellStart"/>
            <w:r w:rsidR="00817F1C" w:rsidRPr="00F155E2">
              <w:rPr>
                <w:rFonts w:ascii="Calibri" w:eastAsia="Calibri" w:hAnsi="Calibri" w:cs="Calibri"/>
                <w:color w:val="000000"/>
                <w:sz w:val="24"/>
                <w:szCs w:val="24"/>
              </w:rPr>
              <w:t>Y</w:t>
            </w:r>
            <w:r w:rsidR="002D608C" w:rsidRPr="00F155E2">
              <w:rPr>
                <w:rFonts w:ascii="Calibri" w:eastAsia="Calibri" w:hAnsi="Calibri" w:cs="Calibri"/>
                <w:color w:val="000000"/>
                <w:sz w:val="24"/>
                <w:szCs w:val="24"/>
              </w:rPr>
              <w:t>outhXtra</w:t>
            </w:r>
            <w:proofErr w:type="spellEnd"/>
            <w:r w:rsidR="006653C5" w:rsidRPr="00F155E2">
              <w:rPr>
                <w:rFonts w:ascii="Calibri" w:eastAsia="Calibri" w:hAnsi="Calibri" w:cs="Calibri"/>
                <w:color w:val="000000"/>
                <w:sz w:val="24"/>
                <w:szCs w:val="24"/>
              </w:rPr>
              <w:t xml:space="preserve"> referrals in consultation </w:t>
            </w:r>
            <w:r w:rsidR="00852453" w:rsidRPr="00F155E2">
              <w:rPr>
                <w:rFonts w:ascii="Calibri" w:eastAsia="Calibri" w:hAnsi="Calibri" w:cs="Calibri"/>
                <w:color w:val="000000"/>
                <w:sz w:val="24"/>
                <w:szCs w:val="24"/>
              </w:rPr>
              <w:t>with chair</w:t>
            </w:r>
            <w:r w:rsidR="0055598A" w:rsidRPr="00F155E2">
              <w:rPr>
                <w:rFonts w:ascii="Calibri" w:eastAsia="Calibri" w:hAnsi="Calibri" w:cs="Calibri"/>
                <w:color w:val="000000"/>
                <w:sz w:val="24"/>
                <w:szCs w:val="24"/>
              </w:rPr>
              <w:t>.</w:t>
            </w:r>
            <w:r w:rsidR="006653C5" w:rsidRPr="00F155E2">
              <w:rPr>
                <w:rFonts w:ascii="Calibri" w:eastAsia="Calibri" w:hAnsi="Calibri" w:cs="Calibri"/>
                <w:color w:val="000000"/>
                <w:sz w:val="24"/>
                <w:szCs w:val="24"/>
              </w:rPr>
              <w:t xml:space="preserve"> </w:t>
            </w:r>
          </w:p>
          <w:p w14:paraId="1B994812" w14:textId="2D67950A" w:rsidR="002463F1" w:rsidRPr="00F155E2" w:rsidRDefault="00F155E2" w:rsidP="00F155E2">
            <w:pPr>
              <w:pStyle w:val="ListParagraph"/>
              <w:widowControl w:val="0"/>
              <w:numPr>
                <w:ilvl w:val="0"/>
                <w:numId w:val="62"/>
              </w:numPr>
              <w:pBdr>
                <w:top w:val="nil"/>
                <w:left w:val="nil"/>
                <w:bottom w:val="nil"/>
                <w:right w:val="nil"/>
                <w:between w:val="nil"/>
              </w:pBdr>
              <w:spacing w:before="20" w:line="245" w:lineRule="auto"/>
              <w:ind w:right="567"/>
              <w:rPr>
                <w:rFonts w:ascii="Calibri" w:eastAsia="Calibri" w:hAnsi="Calibri" w:cs="Calibri"/>
                <w:color w:val="000000"/>
                <w:sz w:val="24"/>
                <w:szCs w:val="24"/>
              </w:rPr>
            </w:pPr>
            <w:r>
              <w:rPr>
                <w:rFonts w:ascii="Calibri" w:eastAsia="Calibri" w:hAnsi="Calibri" w:cs="Calibri"/>
                <w:color w:val="000000"/>
                <w:sz w:val="24"/>
                <w:szCs w:val="24"/>
              </w:rPr>
              <w:t>B</w:t>
            </w:r>
            <w:r w:rsidR="006653C5" w:rsidRPr="00F155E2">
              <w:rPr>
                <w:rFonts w:ascii="Calibri" w:eastAsia="Calibri" w:hAnsi="Calibri" w:cs="Calibri"/>
                <w:color w:val="000000"/>
                <w:sz w:val="24"/>
                <w:szCs w:val="24"/>
              </w:rPr>
              <w:t xml:space="preserve">rokering new services and bespoke </w:t>
            </w:r>
            <w:r w:rsidR="00852453" w:rsidRPr="00F155E2">
              <w:rPr>
                <w:rFonts w:ascii="Calibri" w:eastAsia="Calibri" w:hAnsi="Calibri" w:cs="Calibri"/>
                <w:color w:val="000000"/>
                <w:sz w:val="24"/>
                <w:szCs w:val="24"/>
              </w:rPr>
              <w:t>support packages</w:t>
            </w:r>
            <w:r w:rsidR="006653C5" w:rsidRPr="00F155E2">
              <w:rPr>
                <w:rFonts w:ascii="Calibri" w:eastAsia="Calibri" w:hAnsi="Calibri" w:cs="Calibri"/>
                <w:color w:val="000000"/>
                <w:sz w:val="24"/>
                <w:szCs w:val="24"/>
              </w:rPr>
              <w:t xml:space="preserve"> for </w:t>
            </w:r>
            <w:r w:rsidR="00AF3DF4" w:rsidRPr="00F155E2">
              <w:rPr>
                <w:rFonts w:ascii="Calibri" w:eastAsia="Calibri" w:hAnsi="Calibri" w:cs="Calibri"/>
                <w:color w:val="000000"/>
                <w:sz w:val="24"/>
                <w:szCs w:val="24"/>
              </w:rPr>
              <w:t>children</w:t>
            </w:r>
            <w:r w:rsidR="0055598A" w:rsidRPr="00F155E2">
              <w:rPr>
                <w:rFonts w:ascii="Calibri" w:eastAsia="Calibri" w:hAnsi="Calibri" w:cs="Calibri"/>
                <w:color w:val="000000"/>
                <w:sz w:val="24"/>
                <w:szCs w:val="24"/>
              </w:rPr>
              <w:t>.</w:t>
            </w:r>
            <w:r w:rsidR="006653C5" w:rsidRPr="00F155E2">
              <w:rPr>
                <w:rFonts w:ascii="Calibri" w:eastAsia="Calibri" w:hAnsi="Calibri" w:cs="Calibri"/>
                <w:color w:val="000000"/>
                <w:sz w:val="24"/>
                <w:szCs w:val="24"/>
              </w:rPr>
              <w:t xml:space="preserve">  </w:t>
            </w:r>
          </w:p>
          <w:p w14:paraId="626E8BFD" w14:textId="2F88719E" w:rsidR="002463F1" w:rsidRPr="00F155E2" w:rsidRDefault="006653C5" w:rsidP="00F155E2">
            <w:pPr>
              <w:pStyle w:val="ListParagraph"/>
              <w:widowControl w:val="0"/>
              <w:numPr>
                <w:ilvl w:val="0"/>
                <w:numId w:val="62"/>
              </w:numPr>
              <w:pBdr>
                <w:top w:val="nil"/>
                <w:left w:val="nil"/>
                <w:bottom w:val="nil"/>
                <w:right w:val="nil"/>
                <w:between w:val="nil"/>
              </w:pBdr>
              <w:spacing w:before="18" w:line="244" w:lineRule="auto"/>
              <w:ind w:right="80"/>
              <w:rPr>
                <w:rFonts w:ascii="Calibri" w:eastAsia="Calibri" w:hAnsi="Calibri" w:cs="Calibri"/>
                <w:color w:val="000000"/>
                <w:sz w:val="24"/>
                <w:szCs w:val="24"/>
              </w:rPr>
            </w:pPr>
            <w:r w:rsidRPr="00F155E2">
              <w:rPr>
                <w:rFonts w:ascii="Calibri" w:eastAsia="Calibri" w:hAnsi="Calibri" w:cs="Calibri"/>
                <w:color w:val="000000"/>
                <w:sz w:val="24"/>
                <w:szCs w:val="24"/>
              </w:rPr>
              <w:t xml:space="preserve">Confirmation of SMART actions agreed during </w:t>
            </w:r>
            <w:r w:rsidR="00852453" w:rsidRPr="00F155E2">
              <w:rPr>
                <w:rFonts w:ascii="Calibri" w:eastAsia="Calibri" w:hAnsi="Calibri" w:cs="Calibri"/>
                <w:color w:val="000000"/>
                <w:sz w:val="24"/>
                <w:szCs w:val="24"/>
              </w:rPr>
              <w:t>the meeting</w:t>
            </w:r>
            <w:r w:rsidRPr="00F155E2">
              <w:rPr>
                <w:rFonts w:ascii="Calibri" w:eastAsia="Calibri" w:hAnsi="Calibri" w:cs="Calibri"/>
                <w:color w:val="000000"/>
                <w:sz w:val="24"/>
                <w:szCs w:val="24"/>
              </w:rPr>
              <w:t xml:space="preserve"> </w:t>
            </w:r>
            <w:r w:rsidR="00AD6763" w:rsidRPr="00F155E2">
              <w:rPr>
                <w:rFonts w:ascii="Calibri" w:eastAsia="Calibri" w:hAnsi="Calibri" w:cs="Calibri"/>
                <w:color w:val="000000"/>
                <w:sz w:val="24"/>
                <w:szCs w:val="24"/>
              </w:rPr>
              <w:t>and ensure these are recorded on the CVYJ.</w:t>
            </w:r>
          </w:p>
          <w:p w14:paraId="45FD649E" w14:textId="4020BDF9" w:rsidR="002463F1" w:rsidRPr="00F155E2" w:rsidRDefault="006653C5" w:rsidP="00F155E2">
            <w:pPr>
              <w:pStyle w:val="ListParagraph"/>
              <w:widowControl w:val="0"/>
              <w:numPr>
                <w:ilvl w:val="0"/>
                <w:numId w:val="62"/>
              </w:numPr>
              <w:pBdr>
                <w:top w:val="nil"/>
                <w:left w:val="nil"/>
                <w:bottom w:val="nil"/>
                <w:right w:val="nil"/>
                <w:between w:val="nil"/>
              </w:pBdr>
              <w:spacing w:before="20" w:line="245" w:lineRule="auto"/>
              <w:ind w:right="669"/>
              <w:rPr>
                <w:rFonts w:ascii="Calibri" w:eastAsia="Calibri" w:hAnsi="Calibri" w:cs="Calibri"/>
                <w:color w:val="000000"/>
                <w:sz w:val="24"/>
                <w:szCs w:val="24"/>
              </w:rPr>
            </w:pPr>
            <w:r w:rsidRPr="00F155E2">
              <w:rPr>
                <w:rFonts w:ascii="Calibri" w:eastAsia="Calibri" w:hAnsi="Calibri" w:cs="Calibri"/>
                <w:color w:val="000000"/>
                <w:sz w:val="24"/>
                <w:szCs w:val="24"/>
              </w:rPr>
              <w:t xml:space="preserve">Ensure that all </w:t>
            </w:r>
            <w:proofErr w:type="spellStart"/>
            <w:r w:rsidR="002D608C" w:rsidRPr="00F155E2">
              <w:rPr>
                <w:rFonts w:ascii="Calibri" w:eastAsia="Calibri" w:hAnsi="Calibri" w:cs="Calibri"/>
                <w:color w:val="000000"/>
                <w:sz w:val="24"/>
                <w:szCs w:val="24"/>
              </w:rPr>
              <w:t>YouthXtra</w:t>
            </w:r>
            <w:proofErr w:type="spellEnd"/>
            <w:r w:rsidRPr="00F155E2">
              <w:rPr>
                <w:rFonts w:ascii="Calibri" w:eastAsia="Calibri" w:hAnsi="Calibri" w:cs="Calibri"/>
                <w:color w:val="000000"/>
                <w:sz w:val="24"/>
                <w:szCs w:val="24"/>
              </w:rPr>
              <w:t xml:space="preserve"> actions are recorded </w:t>
            </w:r>
            <w:r w:rsidR="00852453" w:rsidRPr="00F155E2">
              <w:rPr>
                <w:rFonts w:ascii="Calibri" w:eastAsia="Calibri" w:hAnsi="Calibri" w:cs="Calibri"/>
                <w:color w:val="000000"/>
                <w:sz w:val="24"/>
                <w:szCs w:val="24"/>
              </w:rPr>
              <w:t>on child’s</w:t>
            </w:r>
            <w:r w:rsidRPr="00F155E2">
              <w:rPr>
                <w:rFonts w:ascii="Calibri" w:eastAsia="Calibri" w:hAnsi="Calibri" w:cs="Calibri"/>
                <w:color w:val="000000"/>
                <w:sz w:val="24"/>
                <w:szCs w:val="24"/>
              </w:rPr>
              <w:t xml:space="preserve"> case file</w:t>
            </w:r>
            <w:r w:rsidR="0055598A" w:rsidRPr="00F155E2">
              <w:rPr>
                <w:rFonts w:ascii="Calibri" w:eastAsia="Calibri" w:hAnsi="Calibri" w:cs="Calibri"/>
                <w:color w:val="000000"/>
                <w:sz w:val="24"/>
                <w:szCs w:val="24"/>
              </w:rPr>
              <w:t>.</w:t>
            </w:r>
            <w:r w:rsidRPr="00F155E2">
              <w:rPr>
                <w:rFonts w:ascii="Calibri" w:eastAsia="Calibri" w:hAnsi="Calibri" w:cs="Calibri"/>
                <w:color w:val="000000"/>
                <w:sz w:val="24"/>
                <w:szCs w:val="24"/>
              </w:rPr>
              <w:t xml:space="preserve">  </w:t>
            </w:r>
          </w:p>
          <w:p w14:paraId="2509D6F8" w14:textId="4324C91B" w:rsidR="002463F1" w:rsidRPr="00F155E2" w:rsidRDefault="006653C5" w:rsidP="00F155E2">
            <w:pPr>
              <w:pStyle w:val="ListParagraph"/>
              <w:widowControl w:val="0"/>
              <w:numPr>
                <w:ilvl w:val="0"/>
                <w:numId w:val="62"/>
              </w:numPr>
              <w:pBdr>
                <w:top w:val="nil"/>
                <w:left w:val="nil"/>
                <w:bottom w:val="nil"/>
                <w:right w:val="nil"/>
                <w:between w:val="nil"/>
              </w:pBdr>
              <w:spacing w:before="18" w:line="243" w:lineRule="auto"/>
              <w:ind w:right="595"/>
              <w:rPr>
                <w:rFonts w:ascii="Calibri" w:eastAsia="Calibri" w:hAnsi="Calibri" w:cs="Calibri"/>
                <w:color w:val="000000"/>
                <w:sz w:val="24"/>
                <w:szCs w:val="24"/>
              </w:rPr>
            </w:pPr>
            <w:r w:rsidRPr="00F155E2">
              <w:rPr>
                <w:rFonts w:ascii="Calibri" w:eastAsia="Calibri" w:hAnsi="Calibri" w:cs="Calibri"/>
                <w:color w:val="000000"/>
                <w:sz w:val="24"/>
                <w:szCs w:val="24"/>
              </w:rPr>
              <w:t xml:space="preserve">Day to day liaison with Police on </w:t>
            </w:r>
            <w:r w:rsidR="00852453" w:rsidRPr="00F155E2">
              <w:rPr>
                <w:rFonts w:ascii="Calibri" w:eastAsia="Calibri" w:hAnsi="Calibri" w:cs="Calibri"/>
                <w:color w:val="000000"/>
                <w:sz w:val="24"/>
                <w:szCs w:val="24"/>
              </w:rPr>
              <w:t>intelligence gathering</w:t>
            </w:r>
            <w:r w:rsidR="0055598A" w:rsidRPr="00F155E2">
              <w:rPr>
                <w:rFonts w:ascii="Calibri" w:eastAsia="Calibri" w:hAnsi="Calibri" w:cs="Calibri"/>
                <w:color w:val="000000"/>
                <w:sz w:val="24"/>
                <w:szCs w:val="24"/>
              </w:rPr>
              <w:t>.</w:t>
            </w:r>
            <w:r w:rsidRPr="00F155E2">
              <w:rPr>
                <w:rFonts w:ascii="Calibri" w:eastAsia="Calibri" w:hAnsi="Calibri" w:cs="Calibri"/>
                <w:color w:val="000000"/>
                <w:sz w:val="24"/>
                <w:szCs w:val="24"/>
              </w:rPr>
              <w:t xml:space="preserve">  </w:t>
            </w:r>
          </w:p>
          <w:p w14:paraId="49F77CA7" w14:textId="7543EDDE" w:rsidR="002D608C" w:rsidRPr="00F155E2" w:rsidRDefault="006653C5" w:rsidP="00F155E2">
            <w:pPr>
              <w:pStyle w:val="ListParagraph"/>
              <w:widowControl w:val="0"/>
              <w:numPr>
                <w:ilvl w:val="0"/>
                <w:numId w:val="62"/>
              </w:numPr>
              <w:pBdr>
                <w:top w:val="nil"/>
                <w:left w:val="nil"/>
                <w:bottom w:val="nil"/>
                <w:right w:val="nil"/>
                <w:between w:val="nil"/>
              </w:pBdr>
              <w:spacing w:before="20" w:line="249" w:lineRule="auto"/>
              <w:ind w:right="747"/>
              <w:rPr>
                <w:rFonts w:ascii="Noto Sans Symbols" w:eastAsia="Noto Sans Symbols" w:hAnsi="Noto Sans Symbols" w:cs="Noto Sans Symbols"/>
                <w:color w:val="000000"/>
                <w:sz w:val="24"/>
                <w:szCs w:val="24"/>
              </w:rPr>
            </w:pPr>
            <w:r w:rsidRPr="00F155E2">
              <w:rPr>
                <w:rFonts w:ascii="Calibri" w:eastAsia="Calibri" w:hAnsi="Calibri" w:cs="Calibri"/>
                <w:color w:val="000000"/>
                <w:sz w:val="24"/>
                <w:szCs w:val="24"/>
              </w:rPr>
              <w:t xml:space="preserve">Conduct joint visits with </w:t>
            </w:r>
            <w:proofErr w:type="spellStart"/>
            <w:r w:rsidR="00817F1C" w:rsidRPr="00F155E2">
              <w:rPr>
                <w:rFonts w:ascii="Calibri" w:eastAsia="Calibri" w:hAnsi="Calibri" w:cs="Calibri"/>
                <w:color w:val="000000"/>
                <w:sz w:val="24"/>
                <w:szCs w:val="24"/>
              </w:rPr>
              <w:t>Y</w:t>
            </w:r>
            <w:r w:rsidR="002D608C" w:rsidRPr="00F155E2">
              <w:rPr>
                <w:rFonts w:ascii="Calibri" w:eastAsia="Calibri" w:hAnsi="Calibri" w:cs="Calibri"/>
                <w:color w:val="000000"/>
                <w:sz w:val="24"/>
                <w:szCs w:val="24"/>
              </w:rPr>
              <w:t>outhXtra</w:t>
            </w:r>
            <w:proofErr w:type="spellEnd"/>
            <w:r w:rsidRPr="00F155E2">
              <w:rPr>
                <w:rFonts w:ascii="Calibri" w:eastAsia="Calibri" w:hAnsi="Calibri" w:cs="Calibri"/>
                <w:color w:val="000000"/>
                <w:sz w:val="24"/>
                <w:szCs w:val="24"/>
              </w:rPr>
              <w:t xml:space="preserve"> Police Officer</w:t>
            </w:r>
            <w:r w:rsidR="0055598A" w:rsidRPr="00F155E2">
              <w:rPr>
                <w:rFonts w:ascii="Calibri" w:eastAsia="Calibri" w:hAnsi="Calibri" w:cs="Calibri"/>
                <w:color w:val="000000"/>
                <w:sz w:val="24"/>
                <w:szCs w:val="24"/>
              </w:rPr>
              <w:t>.</w:t>
            </w:r>
            <w:r w:rsidRPr="00F155E2">
              <w:rPr>
                <w:rFonts w:ascii="Calibri" w:eastAsia="Calibri" w:hAnsi="Calibri" w:cs="Calibri"/>
                <w:color w:val="000000"/>
                <w:sz w:val="24"/>
                <w:szCs w:val="24"/>
              </w:rPr>
              <w:t xml:space="preserve">  </w:t>
            </w:r>
          </w:p>
          <w:p w14:paraId="0588AC35" w14:textId="4A094E6A" w:rsidR="002463F1" w:rsidRPr="00F155E2" w:rsidRDefault="006653C5" w:rsidP="00F155E2">
            <w:pPr>
              <w:pStyle w:val="ListParagraph"/>
              <w:widowControl w:val="0"/>
              <w:numPr>
                <w:ilvl w:val="0"/>
                <w:numId w:val="62"/>
              </w:numPr>
              <w:pBdr>
                <w:top w:val="nil"/>
                <w:left w:val="nil"/>
                <w:bottom w:val="nil"/>
                <w:right w:val="nil"/>
                <w:between w:val="nil"/>
              </w:pBdr>
              <w:spacing w:before="20" w:line="249" w:lineRule="auto"/>
              <w:ind w:right="747"/>
              <w:rPr>
                <w:rFonts w:ascii="Noto Sans Symbols" w:eastAsia="Noto Sans Symbols" w:hAnsi="Noto Sans Symbols" w:cs="Noto Sans Symbols"/>
                <w:color w:val="000000"/>
                <w:sz w:val="24"/>
                <w:szCs w:val="24"/>
              </w:rPr>
            </w:pPr>
            <w:r w:rsidRPr="00F155E2">
              <w:rPr>
                <w:rFonts w:ascii="Calibri" w:eastAsia="Calibri" w:hAnsi="Calibri" w:cs="Calibri"/>
                <w:color w:val="000000"/>
                <w:sz w:val="24"/>
                <w:szCs w:val="24"/>
              </w:rPr>
              <w:lastRenderedPageBreak/>
              <w:t xml:space="preserve">Collaborate with Police to ensure </w:t>
            </w:r>
            <w:r w:rsidR="00852453" w:rsidRPr="00F155E2">
              <w:rPr>
                <w:rFonts w:ascii="Calibri" w:eastAsia="Calibri" w:hAnsi="Calibri" w:cs="Calibri"/>
                <w:color w:val="000000"/>
                <w:sz w:val="24"/>
                <w:szCs w:val="24"/>
              </w:rPr>
              <w:t>tactical response</w:t>
            </w:r>
            <w:r w:rsidRPr="00F155E2">
              <w:rPr>
                <w:rFonts w:ascii="Calibri" w:eastAsia="Calibri" w:hAnsi="Calibri" w:cs="Calibri"/>
                <w:color w:val="000000"/>
                <w:sz w:val="24"/>
                <w:szCs w:val="24"/>
              </w:rPr>
              <w:t xml:space="preserve"> to prevent re-offending</w:t>
            </w:r>
            <w:r w:rsidR="0055598A" w:rsidRPr="00F155E2">
              <w:rPr>
                <w:rFonts w:ascii="Calibri" w:eastAsia="Calibri" w:hAnsi="Calibri" w:cs="Calibri"/>
                <w:color w:val="000000"/>
                <w:sz w:val="24"/>
                <w:szCs w:val="24"/>
              </w:rPr>
              <w:t>.</w:t>
            </w:r>
            <w:r w:rsidRPr="00F155E2">
              <w:rPr>
                <w:rFonts w:ascii="Calibri" w:eastAsia="Calibri" w:hAnsi="Calibri" w:cs="Calibri"/>
                <w:color w:val="000000"/>
                <w:sz w:val="24"/>
                <w:szCs w:val="24"/>
              </w:rPr>
              <w:t xml:space="preserve">  </w:t>
            </w:r>
          </w:p>
          <w:p w14:paraId="67432500" w14:textId="62122095" w:rsidR="002463F1" w:rsidRPr="00F155E2" w:rsidRDefault="006653C5" w:rsidP="00F155E2">
            <w:pPr>
              <w:pStyle w:val="ListParagraph"/>
              <w:widowControl w:val="0"/>
              <w:numPr>
                <w:ilvl w:val="0"/>
                <w:numId w:val="62"/>
              </w:numPr>
              <w:pBdr>
                <w:top w:val="nil"/>
                <w:left w:val="nil"/>
                <w:bottom w:val="nil"/>
                <w:right w:val="nil"/>
                <w:between w:val="nil"/>
              </w:pBdr>
              <w:spacing w:before="14" w:line="243" w:lineRule="auto"/>
              <w:ind w:right="974"/>
              <w:rPr>
                <w:rFonts w:ascii="Calibri" w:eastAsia="Calibri" w:hAnsi="Calibri" w:cs="Calibri"/>
                <w:color w:val="000000"/>
                <w:sz w:val="24"/>
                <w:szCs w:val="24"/>
              </w:rPr>
            </w:pPr>
            <w:r w:rsidRPr="00F155E2">
              <w:rPr>
                <w:rFonts w:ascii="Calibri" w:eastAsia="Calibri" w:hAnsi="Calibri" w:cs="Calibri"/>
                <w:color w:val="000000"/>
                <w:sz w:val="24"/>
                <w:szCs w:val="24"/>
              </w:rPr>
              <w:t xml:space="preserve">Responsible for updating and </w:t>
            </w:r>
            <w:r w:rsidR="00852453" w:rsidRPr="00F155E2">
              <w:rPr>
                <w:rFonts w:ascii="Calibri" w:eastAsia="Calibri" w:hAnsi="Calibri" w:cs="Calibri"/>
                <w:color w:val="000000"/>
                <w:sz w:val="24"/>
                <w:szCs w:val="24"/>
              </w:rPr>
              <w:t>maintain intervention</w:t>
            </w:r>
            <w:r w:rsidRPr="00F155E2">
              <w:rPr>
                <w:rFonts w:ascii="Calibri" w:eastAsia="Calibri" w:hAnsi="Calibri" w:cs="Calibri"/>
                <w:color w:val="000000"/>
                <w:sz w:val="24"/>
                <w:szCs w:val="24"/>
              </w:rPr>
              <w:t xml:space="preserve"> framework against the nine</w:t>
            </w:r>
            <w:r w:rsidR="0055598A" w:rsidRPr="00F155E2">
              <w:rPr>
                <w:rFonts w:ascii="Calibri" w:eastAsia="Calibri" w:hAnsi="Calibri" w:cs="Calibri"/>
                <w:color w:val="000000"/>
                <w:sz w:val="24"/>
                <w:szCs w:val="24"/>
              </w:rPr>
              <w:t>.</w:t>
            </w:r>
            <w:r w:rsidRPr="00F155E2">
              <w:rPr>
                <w:rFonts w:ascii="Calibri" w:eastAsia="Calibri" w:hAnsi="Calibri" w:cs="Calibri"/>
                <w:color w:val="000000"/>
                <w:sz w:val="24"/>
                <w:szCs w:val="24"/>
              </w:rPr>
              <w:t xml:space="preserve">  </w:t>
            </w:r>
          </w:p>
          <w:p w14:paraId="15EF503D" w14:textId="6A7D65AC" w:rsidR="002463F1" w:rsidRPr="00F155E2" w:rsidRDefault="00F155E2" w:rsidP="00F155E2">
            <w:pPr>
              <w:pStyle w:val="ListParagraph"/>
              <w:widowControl w:val="0"/>
              <w:numPr>
                <w:ilvl w:val="0"/>
                <w:numId w:val="62"/>
              </w:numPr>
              <w:pBdr>
                <w:top w:val="nil"/>
                <w:left w:val="nil"/>
                <w:bottom w:val="nil"/>
                <w:right w:val="nil"/>
                <w:between w:val="nil"/>
              </w:pBdr>
              <w:spacing w:before="8" w:line="240" w:lineRule="auto"/>
              <w:rPr>
                <w:rFonts w:ascii="Calibri" w:eastAsia="Calibri" w:hAnsi="Calibri" w:cs="Calibri"/>
                <w:color w:val="000000"/>
                <w:sz w:val="24"/>
                <w:szCs w:val="24"/>
              </w:rPr>
            </w:pPr>
            <w:r w:rsidRPr="00F155E2">
              <w:rPr>
                <w:rFonts w:ascii="Calibri" w:eastAsia="Calibri" w:hAnsi="Calibri" w:cs="Calibri"/>
                <w:color w:val="000000"/>
                <w:sz w:val="24"/>
                <w:szCs w:val="24"/>
              </w:rPr>
              <w:t>P</w:t>
            </w:r>
            <w:r w:rsidR="006653C5" w:rsidRPr="00F155E2">
              <w:rPr>
                <w:rFonts w:ascii="Calibri" w:eastAsia="Calibri" w:hAnsi="Calibri" w:cs="Calibri"/>
                <w:color w:val="000000"/>
                <w:sz w:val="24"/>
                <w:szCs w:val="24"/>
              </w:rPr>
              <w:t>athways out of re-offending</w:t>
            </w:r>
            <w:r w:rsidR="0055598A" w:rsidRPr="00F155E2">
              <w:rPr>
                <w:rFonts w:ascii="Calibri" w:eastAsia="Calibri" w:hAnsi="Calibri" w:cs="Calibri"/>
                <w:color w:val="000000"/>
                <w:sz w:val="24"/>
                <w:szCs w:val="24"/>
              </w:rPr>
              <w:t>.</w:t>
            </w:r>
            <w:r w:rsidR="006653C5" w:rsidRPr="00F155E2">
              <w:rPr>
                <w:rFonts w:ascii="Calibri" w:eastAsia="Calibri" w:hAnsi="Calibri" w:cs="Calibri"/>
                <w:color w:val="000000"/>
                <w:sz w:val="24"/>
                <w:szCs w:val="24"/>
              </w:rPr>
              <w:t xml:space="preserve"> </w:t>
            </w:r>
          </w:p>
          <w:p w14:paraId="7E143D47" w14:textId="733A40FA" w:rsidR="002463F1" w:rsidRPr="00F155E2" w:rsidRDefault="006653C5" w:rsidP="00F155E2">
            <w:pPr>
              <w:pStyle w:val="ListParagraph"/>
              <w:widowControl w:val="0"/>
              <w:numPr>
                <w:ilvl w:val="0"/>
                <w:numId w:val="62"/>
              </w:numPr>
              <w:pBdr>
                <w:top w:val="nil"/>
                <w:left w:val="nil"/>
                <w:bottom w:val="nil"/>
                <w:right w:val="nil"/>
                <w:between w:val="nil"/>
              </w:pBdr>
              <w:spacing w:before="25" w:line="245" w:lineRule="auto"/>
              <w:ind w:right="128"/>
              <w:rPr>
                <w:rFonts w:ascii="Calibri" w:eastAsia="Calibri" w:hAnsi="Calibri" w:cs="Calibri"/>
                <w:color w:val="000000"/>
                <w:sz w:val="24"/>
                <w:szCs w:val="24"/>
              </w:rPr>
            </w:pPr>
            <w:r w:rsidRPr="00F155E2">
              <w:rPr>
                <w:rFonts w:ascii="Calibri" w:eastAsia="Calibri" w:hAnsi="Calibri" w:cs="Calibri"/>
                <w:color w:val="000000"/>
                <w:sz w:val="24"/>
                <w:szCs w:val="24"/>
              </w:rPr>
              <w:t xml:space="preserve">Implement assurance process for the work </w:t>
            </w:r>
            <w:r w:rsidR="00852453" w:rsidRPr="00F155E2">
              <w:rPr>
                <w:rFonts w:ascii="Calibri" w:eastAsia="Calibri" w:hAnsi="Calibri" w:cs="Calibri"/>
                <w:color w:val="000000"/>
                <w:sz w:val="24"/>
                <w:szCs w:val="24"/>
              </w:rPr>
              <w:t xml:space="preserve">of </w:t>
            </w:r>
            <w:proofErr w:type="spellStart"/>
            <w:r w:rsidR="00852453" w:rsidRPr="00F155E2">
              <w:rPr>
                <w:rFonts w:ascii="Calibri" w:eastAsia="Calibri" w:hAnsi="Calibri" w:cs="Calibri"/>
                <w:color w:val="000000"/>
                <w:sz w:val="24"/>
                <w:szCs w:val="24"/>
              </w:rPr>
              <w:t>YouthXtra</w:t>
            </w:r>
            <w:proofErr w:type="spellEnd"/>
            <w:r w:rsidR="0055598A" w:rsidRPr="00F155E2">
              <w:rPr>
                <w:rFonts w:ascii="Calibri" w:eastAsia="Calibri" w:hAnsi="Calibri" w:cs="Calibri"/>
                <w:color w:val="000000"/>
                <w:sz w:val="24"/>
                <w:szCs w:val="24"/>
              </w:rPr>
              <w:t>.</w:t>
            </w:r>
          </w:p>
          <w:p w14:paraId="18E5E278" w14:textId="50606CE7" w:rsidR="00251905" w:rsidRPr="00F155E2" w:rsidRDefault="00D25B52" w:rsidP="00251905">
            <w:pPr>
              <w:pStyle w:val="ListParagraph"/>
              <w:widowControl w:val="0"/>
              <w:numPr>
                <w:ilvl w:val="0"/>
                <w:numId w:val="62"/>
              </w:numPr>
              <w:pBdr>
                <w:top w:val="nil"/>
                <w:left w:val="nil"/>
                <w:bottom w:val="nil"/>
                <w:right w:val="nil"/>
                <w:between w:val="nil"/>
              </w:pBdr>
              <w:spacing w:before="25" w:line="245" w:lineRule="auto"/>
              <w:ind w:right="128"/>
              <w:rPr>
                <w:rFonts w:ascii="Calibri" w:eastAsia="Calibri" w:hAnsi="Calibri" w:cs="Calibri"/>
                <w:color w:val="000000"/>
                <w:sz w:val="24"/>
                <w:szCs w:val="24"/>
              </w:rPr>
            </w:pPr>
            <w:r w:rsidRPr="00F155E2">
              <w:rPr>
                <w:rFonts w:ascii="Calibri" w:eastAsia="Calibri" w:hAnsi="Calibri" w:cs="Calibri"/>
                <w:color w:val="000000"/>
                <w:sz w:val="24"/>
                <w:szCs w:val="24"/>
              </w:rPr>
              <w:t xml:space="preserve">Attend and report to </w:t>
            </w:r>
            <w:r w:rsidR="00F51F90" w:rsidRPr="00F155E2">
              <w:rPr>
                <w:rFonts w:ascii="Calibri" w:eastAsia="Calibri" w:hAnsi="Calibri" w:cs="Calibri"/>
                <w:color w:val="000000"/>
                <w:sz w:val="24"/>
                <w:szCs w:val="24"/>
              </w:rPr>
              <w:t>PPCG</w:t>
            </w:r>
            <w:r w:rsidRPr="00F155E2">
              <w:rPr>
                <w:rFonts w:ascii="Calibri" w:eastAsia="Calibri" w:hAnsi="Calibri" w:cs="Calibri"/>
                <w:color w:val="000000"/>
                <w:sz w:val="24"/>
                <w:szCs w:val="24"/>
              </w:rPr>
              <w:t xml:space="preserve"> </w:t>
            </w:r>
            <w:proofErr w:type="gramStart"/>
            <w:r w:rsidRPr="00F155E2">
              <w:rPr>
                <w:rFonts w:ascii="Calibri" w:eastAsia="Calibri" w:hAnsi="Calibri" w:cs="Calibri"/>
                <w:color w:val="000000"/>
                <w:sz w:val="24"/>
                <w:szCs w:val="24"/>
              </w:rPr>
              <w:t>on a monthly basis</w:t>
            </w:r>
            <w:proofErr w:type="gramEnd"/>
            <w:r w:rsidRPr="00F155E2">
              <w:rPr>
                <w:rFonts w:ascii="Calibri" w:eastAsia="Calibri" w:hAnsi="Calibri" w:cs="Calibri"/>
                <w:color w:val="000000"/>
                <w:sz w:val="24"/>
                <w:szCs w:val="24"/>
              </w:rPr>
              <w:t>.</w:t>
            </w:r>
          </w:p>
        </w:tc>
      </w:tr>
      <w:tr w:rsidR="002463F1" w14:paraId="6496F58F" w14:textId="77777777" w:rsidTr="003E6A34">
        <w:trPr>
          <w:trHeight w:val="4415"/>
        </w:trPr>
        <w:tc>
          <w:tcPr>
            <w:tcW w:w="1550" w:type="dxa"/>
            <w:shd w:val="clear" w:color="auto" w:fill="auto"/>
            <w:tcMar>
              <w:top w:w="100" w:type="dxa"/>
              <w:left w:w="100" w:type="dxa"/>
              <w:bottom w:w="100" w:type="dxa"/>
              <w:right w:w="100" w:type="dxa"/>
            </w:tcMar>
          </w:tcPr>
          <w:p w14:paraId="66FD3866" w14:textId="308C488A" w:rsidR="002463F1" w:rsidRDefault="00817F1C">
            <w:pPr>
              <w:widowControl w:val="0"/>
              <w:pBdr>
                <w:top w:val="nil"/>
                <w:left w:val="nil"/>
                <w:bottom w:val="nil"/>
                <w:right w:val="nil"/>
                <w:between w:val="nil"/>
              </w:pBdr>
              <w:spacing w:line="240" w:lineRule="auto"/>
              <w:ind w:left="132"/>
              <w:rPr>
                <w:rFonts w:ascii="Calibri" w:eastAsia="Calibri" w:hAnsi="Calibri" w:cs="Calibri"/>
                <w:color w:val="000000"/>
                <w:sz w:val="24"/>
                <w:szCs w:val="24"/>
                <w:highlight w:val="white"/>
              </w:rPr>
            </w:pPr>
            <w:proofErr w:type="spellStart"/>
            <w:r>
              <w:rPr>
                <w:rFonts w:ascii="Calibri" w:eastAsia="Calibri" w:hAnsi="Calibri" w:cs="Calibri"/>
                <w:color w:val="000000"/>
                <w:sz w:val="24"/>
                <w:szCs w:val="24"/>
                <w:highlight w:val="white"/>
              </w:rPr>
              <w:lastRenderedPageBreak/>
              <w:t>Y</w:t>
            </w:r>
            <w:r w:rsidR="002D608C">
              <w:rPr>
                <w:rFonts w:ascii="Calibri" w:eastAsia="Calibri" w:hAnsi="Calibri" w:cs="Calibri"/>
                <w:color w:val="000000"/>
                <w:sz w:val="24"/>
                <w:szCs w:val="24"/>
                <w:highlight w:val="white"/>
              </w:rPr>
              <w:t>outhXtra</w:t>
            </w:r>
            <w:proofErr w:type="spellEnd"/>
            <w:r w:rsidR="006653C5">
              <w:rPr>
                <w:rFonts w:ascii="Calibri" w:eastAsia="Calibri" w:hAnsi="Calibri" w:cs="Calibri"/>
                <w:color w:val="000000"/>
                <w:sz w:val="24"/>
                <w:szCs w:val="24"/>
                <w:highlight w:val="white"/>
              </w:rPr>
              <w:t xml:space="preserve"> Police officer </w:t>
            </w:r>
          </w:p>
        </w:tc>
        <w:tc>
          <w:tcPr>
            <w:tcW w:w="1275" w:type="dxa"/>
            <w:shd w:val="clear" w:color="auto" w:fill="auto"/>
            <w:tcMar>
              <w:top w:w="100" w:type="dxa"/>
              <w:left w:w="100" w:type="dxa"/>
              <w:bottom w:w="100" w:type="dxa"/>
              <w:right w:w="100" w:type="dxa"/>
            </w:tcMar>
          </w:tcPr>
          <w:p w14:paraId="1B697BCC" w14:textId="77777777" w:rsidR="002463F1" w:rsidRDefault="006653C5">
            <w:pPr>
              <w:widowControl w:val="0"/>
              <w:pBdr>
                <w:top w:val="nil"/>
                <w:left w:val="nil"/>
                <w:bottom w:val="nil"/>
                <w:right w:val="nil"/>
                <w:between w:val="nil"/>
              </w:pBdr>
              <w:spacing w:line="240" w:lineRule="auto"/>
              <w:ind w:left="132"/>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Police </w:t>
            </w:r>
          </w:p>
        </w:tc>
        <w:tc>
          <w:tcPr>
            <w:tcW w:w="6418" w:type="dxa"/>
            <w:shd w:val="clear" w:color="auto" w:fill="auto"/>
            <w:tcMar>
              <w:top w:w="100" w:type="dxa"/>
              <w:left w:w="100" w:type="dxa"/>
              <w:bottom w:w="100" w:type="dxa"/>
              <w:right w:w="100" w:type="dxa"/>
            </w:tcMar>
          </w:tcPr>
          <w:p w14:paraId="0D94368B" w14:textId="5AA98617" w:rsidR="00D25B52" w:rsidRPr="00F155E2" w:rsidRDefault="00D25B52" w:rsidP="00F155E2">
            <w:pPr>
              <w:pStyle w:val="ListParagraph"/>
              <w:widowControl w:val="0"/>
              <w:numPr>
                <w:ilvl w:val="0"/>
                <w:numId w:val="63"/>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F155E2">
              <w:rPr>
                <w:rFonts w:asciiTheme="majorHAnsi" w:hAnsiTheme="majorHAnsi" w:cstheme="majorHAnsi"/>
                <w:sz w:val="24"/>
                <w:szCs w:val="24"/>
              </w:rPr>
              <w:t>When a child comes onto the scheme</w:t>
            </w:r>
            <w:r w:rsidR="00AD6763" w:rsidRPr="00F155E2">
              <w:rPr>
                <w:rFonts w:asciiTheme="majorHAnsi" w:hAnsiTheme="majorHAnsi" w:cstheme="majorHAnsi"/>
                <w:sz w:val="24"/>
                <w:szCs w:val="24"/>
              </w:rPr>
              <w:t>,</w:t>
            </w:r>
            <w:r w:rsidRPr="00F155E2">
              <w:rPr>
                <w:rFonts w:asciiTheme="majorHAnsi" w:hAnsiTheme="majorHAnsi" w:cstheme="majorHAnsi"/>
                <w:sz w:val="24"/>
                <w:szCs w:val="24"/>
              </w:rPr>
              <w:t xml:space="preserve"> they </w:t>
            </w:r>
            <w:r w:rsidR="00AD6763" w:rsidRPr="00F155E2">
              <w:rPr>
                <w:rFonts w:asciiTheme="majorHAnsi" w:hAnsiTheme="majorHAnsi" w:cstheme="majorHAnsi"/>
                <w:sz w:val="24"/>
                <w:szCs w:val="24"/>
              </w:rPr>
              <w:t xml:space="preserve">will </w:t>
            </w:r>
            <w:r w:rsidRPr="00F155E2">
              <w:rPr>
                <w:rFonts w:asciiTheme="majorHAnsi" w:hAnsiTheme="majorHAnsi" w:cstheme="majorHAnsi"/>
                <w:sz w:val="24"/>
                <w:szCs w:val="24"/>
              </w:rPr>
              <w:t xml:space="preserve">receive a </w:t>
            </w:r>
            <w:r w:rsidR="00AD6763" w:rsidRPr="00F155E2">
              <w:rPr>
                <w:rFonts w:asciiTheme="majorHAnsi" w:hAnsiTheme="majorHAnsi" w:cstheme="majorHAnsi"/>
                <w:sz w:val="24"/>
                <w:szCs w:val="24"/>
              </w:rPr>
              <w:t>coordinated</w:t>
            </w:r>
            <w:r w:rsidRPr="00F155E2">
              <w:rPr>
                <w:rFonts w:asciiTheme="majorHAnsi" w:hAnsiTheme="majorHAnsi" w:cstheme="majorHAnsi"/>
                <w:sz w:val="24"/>
                <w:szCs w:val="24"/>
              </w:rPr>
              <w:t xml:space="preserve"> </w:t>
            </w:r>
            <w:r w:rsidR="00F155E2">
              <w:rPr>
                <w:rFonts w:asciiTheme="majorHAnsi" w:hAnsiTheme="majorHAnsi" w:cstheme="majorHAnsi"/>
                <w:sz w:val="24"/>
                <w:szCs w:val="24"/>
              </w:rPr>
              <w:t>P</w:t>
            </w:r>
            <w:r w:rsidR="009331A3" w:rsidRPr="00F155E2">
              <w:rPr>
                <w:rFonts w:asciiTheme="majorHAnsi" w:hAnsiTheme="majorHAnsi" w:cstheme="majorHAnsi"/>
                <w:sz w:val="24"/>
                <w:szCs w:val="24"/>
              </w:rPr>
              <w:t xml:space="preserve">olice </w:t>
            </w:r>
            <w:r w:rsidRPr="00F155E2">
              <w:rPr>
                <w:rFonts w:asciiTheme="majorHAnsi" w:hAnsiTheme="majorHAnsi" w:cstheme="majorHAnsi"/>
                <w:sz w:val="24"/>
                <w:szCs w:val="24"/>
              </w:rPr>
              <w:t>visit</w:t>
            </w:r>
            <w:r w:rsidR="009331A3" w:rsidRPr="00F155E2">
              <w:rPr>
                <w:rFonts w:asciiTheme="majorHAnsi" w:hAnsiTheme="majorHAnsi" w:cstheme="majorHAnsi"/>
                <w:sz w:val="24"/>
                <w:szCs w:val="24"/>
              </w:rPr>
              <w:t xml:space="preserve"> jointly with</w:t>
            </w:r>
            <w:r w:rsidRPr="00F155E2">
              <w:rPr>
                <w:rFonts w:asciiTheme="majorHAnsi" w:hAnsiTheme="majorHAnsi" w:cstheme="majorHAnsi"/>
                <w:sz w:val="24"/>
                <w:szCs w:val="24"/>
              </w:rPr>
              <w:t xml:space="preserve"> the Case manager at home within 10 working days – to explain that the</w:t>
            </w:r>
            <w:r w:rsidR="00AD6763" w:rsidRPr="00F155E2">
              <w:rPr>
                <w:rFonts w:asciiTheme="majorHAnsi" w:hAnsiTheme="majorHAnsi" w:cstheme="majorHAnsi"/>
                <w:sz w:val="24"/>
                <w:szCs w:val="24"/>
              </w:rPr>
              <w:t xml:space="preserve"> scheme, worries and </w:t>
            </w:r>
            <w:r w:rsidR="002E0D6C" w:rsidRPr="00F155E2">
              <w:rPr>
                <w:rFonts w:asciiTheme="majorHAnsi" w:hAnsiTheme="majorHAnsi" w:cstheme="majorHAnsi"/>
                <w:sz w:val="24"/>
                <w:szCs w:val="24"/>
              </w:rPr>
              <w:t>support and measures put in place to help child and their parents to reduce risk to re-offending. T</w:t>
            </w:r>
            <w:r w:rsidRPr="00F155E2">
              <w:rPr>
                <w:rFonts w:asciiTheme="majorHAnsi" w:hAnsiTheme="majorHAnsi" w:cstheme="majorHAnsi"/>
                <w:sz w:val="24"/>
                <w:szCs w:val="24"/>
              </w:rPr>
              <w:t xml:space="preserve">he </w:t>
            </w:r>
            <w:r w:rsidR="006F3B28" w:rsidRPr="00F155E2">
              <w:rPr>
                <w:rFonts w:asciiTheme="majorHAnsi" w:hAnsiTheme="majorHAnsi" w:cstheme="majorHAnsi"/>
                <w:sz w:val="24"/>
                <w:szCs w:val="24"/>
              </w:rPr>
              <w:t>aim</w:t>
            </w:r>
            <w:r w:rsidRPr="00F155E2">
              <w:rPr>
                <w:rFonts w:asciiTheme="majorHAnsi" w:hAnsiTheme="majorHAnsi" w:cstheme="majorHAnsi"/>
                <w:sz w:val="24"/>
                <w:szCs w:val="24"/>
              </w:rPr>
              <w:t xml:space="preserve"> is to give the child the impression that they are being monitored to deter crime</w:t>
            </w:r>
            <w:r w:rsidR="002E0D6C" w:rsidRPr="00F155E2">
              <w:rPr>
                <w:rFonts w:asciiTheme="majorHAnsi" w:hAnsiTheme="majorHAnsi" w:cstheme="majorHAnsi"/>
                <w:sz w:val="24"/>
                <w:szCs w:val="24"/>
              </w:rPr>
              <w:t>.</w:t>
            </w:r>
          </w:p>
          <w:p w14:paraId="1089125E" w14:textId="10D8A93D" w:rsidR="002463F1" w:rsidRPr="00F155E2" w:rsidRDefault="006653C5" w:rsidP="00F155E2">
            <w:pPr>
              <w:pStyle w:val="ListParagraph"/>
              <w:widowControl w:val="0"/>
              <w:numPr>
                <w:ilvl w:val="0"/>
                <w:numId w:val="63"/>
              </w:numPr>
              <w:pBdr>
                <w:top w:val="nil"/>
                <w:left w:val="nil"/>
                <w:bottom w:val="nil"/>
                <w:right w:val="nil"/>
                <w:between w:val="nil"/>
              </w:pBdr>
              <w:spacing w:before="24" w:line="240" w:lineRule="auto"/>
              <w:rPr>
                <w:rFonts w:ascii="Calibri" w:eastAsia="Calibri" w:hAnsi="Calibri" w:cs="Calibri"/>
                <w:color w:val="000000"/>
                <w:sz w:val="24"/>
                <w:szCs w:val="24"/>
              </w:rPr>
            </w:pPr>
            <w:r w:rsidRPr="00F155E2">
              <w:rPr>
                <w:rFonts w:ascii="Calibri" w:eastAsia="Calibri" w:hAnsi="Calibri" w:cs="Calibri"/>
                <w:color w:val="000000"/>
                <w:sz w:val="24"/>
                <w:szCs w:val="24"/>
                <w:highlight w:val="white"/>
              </w:rPr>
              <w:t xml:space="preserve">Home visits </w:t>
            </w:r>
            <w:r w:rsidR="002E0D6C" w:rsidRPr="00F155E2">
              <w:rPr>
                <w:rFonts w:ascii="Calibri" w:eastAsia="Calibri" w:hAnsi="Calibri" w:cs="Calibri"/>
                <w:color w:val="000000"/>
                <w:sz w:val="24"/>
                <w:szCs w:val="24"/>
                <w:highlight w:val="white"/>
              </w:rPr>
              <w:t xml:space="preserve">should be conducted in the instance a new offence is committed or risk </w:t>
            </w:r>
            <w:r w:rsidR="00852453" w:rsidRPr="00F155E2">
              <w:rPr>
                <w:rFonts w:ascii="Calibri" w:eastAsia="Calibri" w:hAnsi="Calibri" w:cs="Calibri"/>
                <w:color w:val="000000"/>
                <w:sz w:val="24"/>
                <w:szCs w:val="24"/>
                <w:highlight w:val="white"/>
              </w:rPr>
              <w:t>deteriorates</w:t>
            </w:r>
            <w:r w:rsidR="002E0D6C" w:rsidRPr="00F155E2">
              <w:rPr>
                <w:rFonts w:ascii="Calibri" w:eastAsia="Calibri" w:hAnsi="Calibri" w:cs="Calibri"/>
                <w:color w:val="000000"/>
                <w:sz w:val="24"/>
                <w:szCs w:val="24"/>
                <w:highlight w:val="white"/>
              </w:rPr>
              <w:t xml:space="preserve"> for children whilst on the scheme.</w:t>
            </w:r>
            <w:r w:rsidR="002D608C" w:rsidRPr="00F155E2">
              <w:rPr>
                <w:rFonts w:ascii="Calibri" w:eastAsia="Calibri" w:hAnsi="Calibri" w:cs="Calibri"/>
                <w:color w:val="000000"/>
                <w:sz w:val="24"/>
                <w:szCs w:val="24"/>
              </w:rPr>
              <w:t xml:space="preserve">  These are to be </w:t>
            </w:r>
            <w:r w:rsidR="002E0D6C" w:rsidRPr="00F155E2">
              <w:rPr>
                <w:rFonts w:ascii="Calibri" w:eastAsia="Calibri" w:hAnsi="Calibri" w:cs="Calibri"/>
                <w:color w:val="000000"/>
                <w:sz w:val="24"/>
                <w:szCs w:val="24"/>
              </w:rPr>
              <w:t xml:space="preserve">coordinated with the </w:t>
            </w:r>
            <w:r w:rsidR="002D608C" w:rsidRPr="00F155E2">
              <w:rPr>
                <w:rFonts w:ascii="Calibri" w:eastAsia="Calibri" w:hAnsi="Calibri" w:cs="Calibri"/>
                <w:color w:val="000000"/>
                <w:sz w:val="24"/>
                <w:szCs w:val="24"/>
              </w:rPr>
              <w:t xml:space="preserve">YJS </w:t>
            </w:r>
            <w:r w:rsidR="002E0D6C" w:rsidRPr="00F155E2">
              <w:rPr>
                <w:rFonts w:ascii="Calibri" w:eastAsia="Calibri" w:hAnsi="Calibri" w:cs="Calibri"/>
                <w:color w:val="000000"/>
                <w:sz w:val="24"/>
                <w:szCs w:val="24"/>
              </w:rPr>
              <w:t>C</w:t>
            </w:r>
            <w:r w:rsidR="002D608C" w:rsidRPr="00F155E2">
              <w:rPr>
                <w:rFonts w:ascii="Calibri" w:eastAsia="Calibri" w:hAnsi="Calibri" w:cs="Calibri"/>
                <w:color w:val="000000"/>
                <w:sz w:val="24"/>
                <w:szCs w:val="24"/>
              </w:rPr>
              <w:t xml:space="preserve">ase </w:t>
            </w:r>
            <w:r w:rsidR="002E0D6C" w:rsidRPr="00F155E2">
              <w:rPr>
                <w:rFonts w:ascii="Calibri" w:eastAsia="Calibri" w:hAnsi="Calibri" w:cs="Calibri"/>
                <w:color w:val="000000"/>
                <w:sz w:val="24"/>
                <w:szCs w:val="24"/>
              </w:rPr>
              <w:t>M</w:t>
            </w:r>
            <w:r w:rsidR="002D608C" w:rsidRPr="00F155E2">
              <w:rPr>
                <w:rFonts w:ascii="Calibri" w:eastAsia="Calibri" w:hAnsi="Calibri" w:cs="Calibri"/>
                <w:color w:val="000000"/>
                <w:sz w:val="24"/>
                <w:szCs w:val="24"/>
              </w:rPr>
              <w:t>anager</w:t>
            </w:r>
            <w:r w:rsidR="002E0D6C" w:rsidRPr="00F155E2">
              <w:rPr>
                <w:rFonts w:ascii="Calibri" w:eastAsia="Calibri" w:hAnsi="Calibri" w:cs="Calibri"/>
                <w:color w:val="000000"/>
                <w:sz w:val="24"/>
                <w:szCs w:val="24"/>
              </w:rPr>
              <w:t xml:space="preserve">. </w:t>
            </w:r>
            <w:r w:rsidR="002D608C" w:rsidRPr="00F155E2">
              <w:rPr>
                <w:rFonts w:ascii="Calibri" w:eastAsia="Calibri" w:hAnsi="Calibri" w:cs="Calibri"/>
                <w:color w:val="000000"/>
                <w:sz w:val="24"/>
                <w:szCs w:val="24"/>
              </w:rPr>
              <w:t xml:space="preserve"> </w:t>
            </w:r>
          </w:p>
          <w:p w14:paraId="18911C64" w14:textId="11FAEF97" w:rsidR="00F155E2" w:rsidRDefault="00D25B52" w:rsidP="00F155E2">
            <w:pPr>
              <w:pStyle w:val="ListParagraph"/>
              <w:numPr>
                <w:ilvl w:val="0"/>
                <w:numId w:val="63"/>
              </w:numPr>
              <w:spacing w:after="160" w:line="259" w:lineRule="auto"/>
              <w:rPr>
                <w:rFonts w:asciiTheme="majorHAnsi" w:hAnsiTheme="majorHAnsi" w:cstheme="majorHAnsi"/>
                <w:sz w:val="24"/>
                <w:szCs w:val="24"/>
              </w:rPr>
            </w:pPr>
            <w:r w:rsidRPr="00F155E2">
              <w:rPr>
                <w:rFonts w:asciiTheme="majorHAnsi" w:hAnsiTheme="majorHAnsi" w:cstheme="majorHAnsi"/>
                <w:sz w:val="24"/>
                <w:szCs w:val="24"/>
              </w:rPr>
              <w:t>Cell visits to each child when arrested (subject to custody suite location and officer’s availability)</w:t>
            </w:r>
            <w:r w:rsidR="00F155E2">
              <w:rPr>
                <w:rFonts w:asciiTheme="majorHAnsi" w:hAnsiTheme="majorHAnsi" w:cstheme="majorHAnsi"/>
                <w:sz w:val="24"/>
                <w:szCs w:val="24"/>
              </w:rPr>
              <w:t>.</w:t>
            </w:r>
            <w:r w:rsidRPr="00F155E2">
              <w:rPr>
                <w:rFonts w:asciiTheme="majorHAnsi" w:hAnsiTheme="majorHAnsi" w:cstheme="majorHAnsi"/>
                <w:sz w:val="24"/>
                <w:szCs w:val="24"/>
              </w:rPr>
              <w:t xml:space="preserve"> </w:t>
            </w:r>
          </w:p>
          <w:p w14:paraId="2BBC6606" w14:textId="77777777" w:rsidR="00F155E2" w:rsidRDefault="00D25B52" w:rsidP="00F155E2">
            <w:pPr>
              <w:pStyle w:val="ListParagraph"/>
              <w:numPr>
                <w:ilvl w:val="0"/>
                <w:numId w:val="63"/>
              </w:numPr>
              <w:spacing w:after="160" w:line="259" w:lineRule="auto"/>
              <w:rPr>
                <w:rFonts w:asciiTheme="majorHAnsi" w:hAnsiTheme="majorHAnsi" w:cstheme="majorHAnsi"/>
                <w:sz w:val="24"/>
                <w:szCs w:val="24"/>
              </w:rPr>
            </w:pPr>
            <w:r w:rsidRPr="00F155E2">
              <w:rPr>
                <w:rFonts w:asciiTheme="majorHAnsi" w:hAnsiTheme="majorHAnsi" w:cstheme="majorHAnsi"/>
                <w:sz w:val="24"/>
                <w:szCs w:val="24"/>
              </w:rPr>
              <w:t>When a child is wanted</w:t>
            </w:r>
            <w:r w:rsidR="002E0D6C" w:rsidRPr="00F155E2">
              <w:rPr>
                <w:rFonts w:asciiTheme="majorHAnsi" w:hAnsiTheme="majorHAnsi" w:cstheme="majorHAnsi"/>
                <w:sz w:val="24"/>
                <w:szCs w:val="24"/>
              </w:rPr>
              <w:t>,</w:t>
            </w:r>
            <w:r w:rsidRPr="00F155E2">
              <w:rPr>
                <w:rFonts w:asciiTheme="majorHAnsi" w:hAnsiTheme="majorHAnsi" w:cstheme="majorHAnsi"/>
                <w:sz w:val="24"/>
                <w:szCs w:val="24"/>
              </w:rPr>
              <w:t xml:space="preserve"> the </w:t>
            </w:r>
            <w:r w:rsidR="002E0D6C" w:rsidRPr="00F155E2">
              <w:rPr>
                <w:rFonts w:asciiTheme="majorHAnsi" w:hAnsiTheme="majorHAnsi" w:cstheme="majorHAnsi"/>
                <w:sz w:val="24"/>
                <w:szCs w:val="24"/>
              </w:rPr>
              <w:t xml:space="preserve">Police </w:t>
            </w:r>
            <w:r w:rsidRPr="00F155E2">
              <w:rPr>
                <w:rFonts w:asciiTheme="majorHAnsi" w:hAnsiTheme="majorHAnsi" w:cstheme="majorHAnsi"/>
                <w:sz w:val="24"/>
                <w:szCs w:val="24"/>
              </w:rPr>
              <w:t xml:space="preserve">officer, where possible, effects the arrest themselves or tasks other officers to arrest if </w:t>
            </w:r>
            <w:proofErr w:type="spellStart"/>
            <w:r w:rsidRPr="00F155E2">
              <w:rPr>
                <w:rFonts w:asciiTheme="majorHAnsi" w:hAnsiTheme="majorHAnsi" w:cstheme="majorHAnsi"/>
                <w:sz w:val="24"/>
                <w:szCs w:val="24"/>
              </w:rPr>
              <w:t>Y</w:t>
            </w:r>
            <w:r w:rsidR="00633BCA" w:rsidRPr="00F155E2">
              <w:rPr>
                <w:rFonts w:asciiTheme="majorHAnsi" w:hAnsiTheme="majorHAnsi" w:cstheme="majorHAnsi"/>
                <w:sz w:val="24"/>
                <w:szCs w:val="24"/>
              </w:rPr>
              <w:t>outh</w:t>
            </w:r>
            <w:r w:rsidRPr="00F155E2">
              <w:rPr>
                <w:rFonts w:asciiTheme="majorHAnsi" w:hAnsiTheme="majorHAnsi" w:cstheme="majorHAnsi"/>
                <w:sz w:val="24"/>
                <w:szCs w:val="24"/>
              </w:rPr>
              <w:t>X</w:t>
            </w:r>
            <w:r w:rsidR="00633BCA" w:rsidRPr="00F155E2">
              <w:rPr>
                <w:rFonts w:asciiTheme="majorHAnsi" w:hAnsiTheme="majorHAnsi" w:cstheme="majorHAnsi"/>
                <w:sz w:val="24"/>
                <w:szCs w:val="24"/>
              </w:rPr>
              <w:t>tra</w:t>
            </w:r>
            <w:proofErr w:type="spellEnd"/>
            <w:r w:rsidRPr="00F155E2">
              <w:rPr>
                <w:rFonts w:asciiTheme="majorHAnsi" w:hAnsiTheme="majorHAnsi" w:cstheme="majorHAnsi"/>
                <w:sz w:val="24"/>
                <w:szCs w:val="24"/>
              </w:rPr>
              <w:t xml:space="preserve"> officer is not available.</w:t>
            </w:r>
          </w:p>
          <w:p w14:paraId="73755872" w14:textId="1DBE61D8" w:rsidR="00D25B52" w:rsidRPr="00F155E2" w:rsidRDefault="00D25B52" w:rsidP="00F155E2">
            <w:pPr>
              <w:pStyle w:val="ListParagraph"/>
              <w:numPr>
                <w:ilvl w:val="0"/>
                <w:numId w:val="63"/>
              </w:numPr>
              <w:spacing w:after="160" w:line="259" w:lineRule="auto"/>
              <w:rPr>
                <w:rFonts w:asciiTheme="majorHAnsi" w:hAnsiTheme="majorHAnsi" w:cstheme="majorHAnsi"/>
                <w:sz w:val="24"/>
                <w:szCs w:val="24"/>
              </w:rPr>
            </w:pPr>
            <w:r w:rsidRPr="00F155E2">
              <w:rPr>
                <w:rFonts w:asciiTheme="majorHAnsi" w:hAnsiTheme="majorHAnsi" w:cstheme="majorHAnsi"/>
                <w:sz w:val="24"/>
                <w:szCs w:val="24"/>
              </w:rPr>
              <w:t xml:space="preserve">The frequency of the visits will be subject to associated risk.  A child </w:t>
            </w:r>
            <w:r w:rsidR="00852453" w:rsidRPr="00F155E2">
              <w:rPr>
                <w:rFonts w:asciiTheme="majorHAnsi" w:hAnsiTheme="majorHAnsi" w:cstheme="majorHAnsi"/>
                <w:sz w:val="24"/>
                <w:szCs w:val="24"/>
              </w:rPr>
              <w:t>may be</w:t>
            </w:r>
            <w:r w:rsidRPr="00F155E2">
              <w:rPr>
                <w:rFonts w:asciiTheme="majorHAnsi" w:hAnsiTheme="majorHAnsi" w:cstheme="majorHAnsi"/>
                <w:sz w:val="24"/>
                <w:szCs w:val="24"/>
              </w:rPr>
              <w:t xml:space="preserve"> require</w:t>
            </w:r>
            <w:r w:rsidR="002E0D6C" w:rsidRPr="00F155E2">
              <w:rPr>
                <w:rFonts w:asciiTheme="majorHAnsi" w:hAnsiTheme="majorHAnsi" w:cstheme="majorHAnsi"/>
                <w:sz w:val="24"/>
                <w:szCs w:val="24"/>
              </w:rPr>
              <w:t>d</w:t>
            </w:r>
            <w:r w:rsidRPr="00F155E2">
              <w:rPr>
                <w:rFonts w:asciiTheme="majorHAnsi" w:hAnsiTheme="majorHAnsi" w:cstheme="majorHAnsi"/>
                <w:sz w:val="24"/>
                <w:szCs w:val="24"/>
              </w:rPr>
              <w:t xml:space="preserve"> more visits.  A RAG rating system is used to prioritise visits</w:t>
            </w:r>
            <w:r w:rsidR="003C32DB" w:rsidRPr="00F155E2">
              <w:rPr>
                <w:rFonts w:asciiTheme="majorHAnsi" w:hAnsiTheme="majorHAnsi" w:cstheme="majorHAnsi"/>
                <w:sz w:val="24"/>
                <w:szCs w:val="24"/>
              </w:rPr>
              <w:t>.</w:t>
            </w:r>
            <w:r w:rsidR="00C22B66" w:rsidRPr="00F155E2">
              <w:rPr>
                <w:rFonts w:asciiTheme="majorHAnsi" w:hAnsiTheme="majorHAnsi" w:cstheme="majorHAnsi"/>
                <w:sz w:val="24"/>
                <w:szCs w:val="24"/>
              </w:rPr>
              <w:t xml:space="preserve"> Priority visits to be undertaken </w:t>
            </w:r>
            <w:r w:rsidR="00960240" w:rsidRPr="00F155E2">
              <w:rPr>
                <w:rFonts w:asciiTheme="majorHAnsi" w:hAnsiTheme="majorHAnsi" w:cstheme="majorHAnsi"/>
                <w:sz w:val="24"/>
                <w:szCs w:val="24"/>
              </w:rPr>
              <w:t>within 24-48 hours.</w:t>
            </w:r>
          </w:p>
          <w:p w14:paraId="75924C81" w14:textId="12D27F61" w:rsidR="002463F1" w:rsidRPr="00F155E2" w:rsidRDefault="009068FA" w:rsidP="00F155E2">
            <w:pPr>
              <w:pStyle w:val="ListParagraph"/>
              <w:widowControl w:val="0"/>
              <w:numPr>
                <w:ilvl w:val="0"/>
                <w:numId w:val="63"/>
              </w:numPr>
              <w:pBdr>
                <w:top w:val="nil"/>
                <w:left w:val="nil"/>
                <w:bottom w:val="nil"/>
                <w:right w:val="nil"/>
                <w:between w:val="nil"/>
              </w:pBdr>
              <w:spacing w:before="27" w:line="240" w:lineRule="auto"/>
              <w:rPr>
                <w:rFonts w:ascii="Calibri" w:eastAsia="Calibri" w:hAnsi="Calibri" w:cs="Calibri"/>
                <w:color w:val="000000"/>
                <w:sz w:val="24"/>
                <w:szCs w:val="24"/>
              </w:rPr>
            </w:pPr>
            <w:r w:rsidRPr="00F155E2">
              <w:rPr>
                <w:rFonts w:ascii="Calibri" w:eastAsia="Calibri" w:hAnsi="Calibri" w:cs="Calibri"/>
                <w:color w:val="000000"/>
                <w:sz w:val="24"/>
                <w:szCs w:val="24"/>
                <w:highlight w:val="white"/>
              </w:rPr>
              <w:t>Daily i</w:t>
            </w:r>
            <w:r w:rsidR="006653C5" w:rsidRPr="00F155E2">
              <w:rPr>
                <w:rFonts w:ascii="Calibri" w:eastAsia="Calibri" w:hAnsi="Calibri" w:cs="Calibri"/>
                <w:color w:val="000000"/>
                <w:sz w:val="24"/>
                <w:szCs w:val="24"/>
                <w:highlight w:val="white"/>
              </w:rPr>
              <w:t>ntel to be completed</w:t>
            </w:r>
            <w:r w:rsidRPr="00F155E2">
              <w:rPr>
                <w:rFonts w:ascii="Calibri" w:eastAsia="Calibri" w:hAnsi="Calibri" w:cs="Calibri"/>
                <w:color w:val="000000"/>
                <w:sz w:val="24"/>
                <w:szCs w:val="24"/>
                <w:highlight w:val="white"/>
              </w:rPr>
              <w:t xml:space="preserve"> in conjunction with YJS </w:t>
            </w:r>
            <w:r w:rsidR="00F155E2">
              <w:rPr>
                <w:rFonts w:ascii="Calibri" w:eastAsia="Calibri" w:hAnsi="Calibri" w:cs="Calibri"/>
                <w:color w:val="000000"/>
                <w:sz w:val="24"/>
                <w:szCs w:val="24"/>
                <w:highlight w:val="white"/>
              </w:rPr>
              <w:t>P</w:t>
            </w:r>
            <w:r w:rsidRPr="00F155E2">
              <w:rPr>
                <w:rFonts w:ascii="Calibri" w:eastAsia="Calibri" w:hAnsi="Calibri" w:cs="Calibri"/>
                <w:color w:val="000000"/>
                <w:sz w:val="24"/>
                <w:szCs w:val="24"/>
                <w:highlight w:val="white"/>
              </w:rPr>
              <w:t>olice</w:t>
            </w:r>
            <w:r w:rsidR="002D608C" w:rsidRPr="00F155E2">
              <w:rPr>
                <w:rFonts w:ascii="Calibri" w:eastAsia="Calibri" w:hAnsi="Calibri" w:cs="Calibri"/>
                <w:color w:val="000000"/>
                <w:sz w:val="24"/>
                <w:szCs w:val="24"/>
                <w:highlight w:val="white"/>
              </w:rPr>
              <w:t xml:space="preserve"> to include status of pending offences.</w:t>
            </w:r>
            <w:r w:rsidR="006653C5" w:rsidRPr="00F155E2">
              <w:rPr>
                <w:rFonts w:ascii="Calibri" w:eastAsia="Calibri" w:hAnsi="Calibri" w:cs="Calibri"/>
                <w:color w:val="000000"/>
                <w:sz w:val="24"/>
                <w:szCs w:val="24"/>
                <w:highlight w:val="white"/>
              </w:rPr>
              <w:t xml:space="preserve"> </w:t>
            </w:r>
            <w:r w:rsidR="00225193" w:rsidRPr="00F155E2">
              <w:rPr>
                <w:rFonts w:ascii="Calibri" w:eastAsia="Calibri" w:hAnsi="Calibri" w:cs="Calibri"/>
                <w:color w:val="000000"/>
                <w:sz w:val="24"/>
                <w:szCs w:val="24"/>
              </w:rPr>
              <w:t>Including intel on co-defendants</w:t>
            </w:r>
            <w:r w:rsidR="00B63E75" w:rsidRPr="00F155E2">
              <w:rPr>
                <w:rFonts w:ascii="Calibri" w:eastAsia="Calibri" w:hAnsi="Calibri" w:cs="Calibri"/>
                <w:color w:val="000000"/>
                <w:sz w:val="24"/>
                <w:szCs w:val="24"/>
              </w:rPr>
              <w:t>.</w:t>
            </w:r>
            <w:r w:rsidR="006653C5" w:rsidRPr="00F155E2">
              <w:rPr>
                <w:rFonts w:ascii="Calibri" w:eastAsia="Calibri" w:hAnsi="Calibri" w:cs="Calibri"/>
                <w:color w:val="000000"/>
                <w:sz w:val="24"/>
                <w:szCs w:val="24"/>
              </w:rPr>
              <w:t xml:space="preserve"> </w:t>
            </w:r>
          </w:p>
          <w:p w14:paraId="088DDF16" w14:textId="6E98C6DE" w:rsidR="002463F1" w:rsidRPr="00F155E2" w:rsidRDefault="006653C5" w:rsidP="00F155E2">
            <w:pPr>
              <w:pStyle w:val="ListParagraph"/>
              <w:widowControl w:val="0"/>
              <w:numPr>
                <w:ilvl w:val="0"/>
                <w:numId w:val="63"/>
              </w:numPr>
              <w:pBdr>
                <w:top w:val="nil"/>
                <w:left w:val="nil"/>
                <w:bottom w:val="nil"/>
                <w:right w:val="nil"/>
                <w:between w:val="nil"/>
              </w:pBdr>
              <w:spacing w:before="24" w:line="240" w:lineRule="auto"/>
              <w:rPr>
                <w:rFonts w:ascii="Calibri" w:eastAsia="Calibri" w:hAnsi="Calibri" w:cs="Calibri"/>
                <w:color w:val="000000"/>
                <w:sz w:val="24"/>
                <w:szCs w:val="24"/>
              </w:rPr>
            </w:pPr>
            <w:r w:rsidRPr="00F155E2">
              <w:rPr>
                <w:rFonts w:ascii="Calibri" w:eastAsia="Calibri" w:hAnsi="Calibri" w:cs="Calibri"/>
                <w:color w:val="000000"/>
                <w:sz w:val="24"/>
                <w:szCs w:val="24"/>
                <w:highlight w:val="white"/>
              </w:rPr>
              <w:t xml:space="preserve">Surveillance when necessary </w:t>
            </w:r>
            <w:r w:rsidRPr="00F155E2">
              <w:rPr>
                <w:rFonts w:ascii="Calibri" w:eastAsia="Calibri" w:hAnsi="Calibri" w:cs="Calibri"/>
                <w:color w:val="000000"/>
                <w:sz w:val="24"/>
                <w:szCs w:val="24"/>
              </w:rPr>
              <w:t xml:space="preserve"> </w:t>
            </w:r>
          </w:p>
          <w:p w14:paraId="768A306D" w14:textId="00EE8EB2" w:rsidR="002D608C" w:rsidRPr="00F155E2" w:rsidRDefault="006653C5" w:rsidP="00F155E2">
            <w:pPr>
              <w:pStyle w:val="ListParagraph"/>
              <w:widowControl w:val="0"/>
              <w:numPr>
                <w:ilvl w:val="0"/>
                <w:numId w:val="63"/>
              </w:numPr>
              <w:pBdr>
                <w:top w:val="nil"/>
                <w:left w:val="nil"/>
                <w:bottom w:val="nil"/>
                <w:right w:val="nil"/>
                <w:between w:val="nil"/>
              </w:pBdr>
              <w:spacing w:before="27" w:line="248" w:lineRule="auto"/>
              <w:ind w:right="125"/>
              <w:rPr>
                <w:rFonts w:ascii="Calibri" w:eastAsia="Calibri" w:hAnsi="Calibri" w:cs="Calibri"/>
                <w:color w:val="000000"/>
                <w:sz w:val="24"/>
                <w:szCs w:val="24"/>
              </w:rPr>
            </w:pPr>
            <w:r w:rsidRPr="00F155E2">
              <w:rPr>
                <w:rFonts w:ascii="Calibri" w:eastAsia="Calibri" w:hAnsi="Calibri" w:cs="Calibri"/>
                <w:color w:val="000000"/>
                <w:sz w:val="24"/>
                <w:szCs w:val="24"/>
                <w:highlight w:val="white"/>
              </w:rPr>
              <w:t xml:space="preserve">Proactive investigations when necessary </w:t>
            </w:r>
            <w:r w:rsidRPr="00F155E2">
              <w:rPr>
                <w:rFonts w:ascii="Calibri" w:eastAsia="Calibri" w:hAnsi="Calibri" w:cs="Calibri"/>
                <w:color w:val="000000"/>
                <w:sz w:val="24"/>
                <w:szCs w:val="24"/>
              </w:rPr>
              <w:t xml:space="preserve"> </w:t>
            </w:r>
          </w:p>
          <w:p w14:paraId="279933E3" w14:textId="064CABCD" w:rsidR="00320BC5" w:rsidRPr="00F155E2" w:rsidRDefault="00D25B52" w:rsidP="00F155E2">
            <w:pPr>
              <w:pStyle w:val="ListParagraph"/>
              <w:numPr>
                <w:ilvl w:val="0"/>
                <w:numId w:val="63"/>
              </w:numPr>
              <w:spacing w:after="160" w:line="259" w:lineRule="auto"/>
              <w:rPr>
                <w:rFonts w:asciiTheme="majorHAnsi" w:hAnsiTheme="majorHAnsi" w:cstheme="majorHAnsi"/>
                <w:sz w:val="24"/>
                <w:szCs w:val="24"/>
              </w:rPr>
            </w:pPr>
            <w:r w:rsidRPr="00F155E2">
              <w:rPr>
                <w:rFonts w:asciiTheme="majorHAnsi" w:hAnsiTheme="majorHAnsi" w:cstheme="majorHAnsi"/>
                <w:sz w:val="24"/>
                <w:szCs w:val="24"/>
              </w:rPr>
              <w:t xml:space="preserve">YJS </w:t>
            </w:r>
            <w:r w:rsidR="00F155E2">
              <w:rPr>
                <w:rFonts w:asciiTheme="majorHAnsi" w:hAnsiTheme="majorHAnsi" w:cstheme="majorHAnsi"/>
                <w:sz w:val="24"/>
                <w:szCs w:val="24"/>
              </w:rPr>
              <w:t>P</w:t>
            </w:r>
            <w:r w:rsidRPr="00F155E2">
              <w:rPr>
                <w:rFonts w:asciiTheme="majorHAnsi" w:hAnsiTheme="majorHAnsi" w:cstheme="majorHAnsi"/>
                <w:sz w:val="24"/>
                <w:szCs w:val="24"/>
              </w:rPr>
              <w:t xml:space="preserve">olice </w:t>
            </w:r>
            <w:r w:rsidR="00F155E2">
              <w:rPr>
                <w:rFonts w:asciiTheme="majorHAnsi" w:hAnsiTheme="majorHAnsi" w:cstheme="majorHAnsi"/>
                <w:sz w:val="24"/>
                <w:szCs w:val="24"/>
              </w:rPr>
              <w:t>O</w:t>
            </w:r>
            <w:r w:rsidRPr="00F155E2">
              <w:rPr>
                <w:rFonts w:asciiTheme="majorHAnsi" w:hAnsiTheme="majorHAnsi" w:cstheme="majorHAnsi"/>
                <w:sz w:val="24"/>
                <w:szCs w:val="24"/>
              </w:rPr>
              <w:t>fficer provide daily intel on all children know to the service.  YX officer will provide additional information in more detail on a case-by-case basis dependent on the nature of the active investigation.</w:t>
            </w:r>
          </w:p>
          <w:p w14:paraId="1C629C45" w14:textId="2E3F7225" w:rsidR="00D25B52" w:rsidRPr="00251905" w:rsidRDefault="00320BC5" w:rsidP="00251905">
            <w:pPr>
              <w:pStyle w:val="ListParagraph"/>
              <w:numPr>
                <w:ilvl w:val="0"/>
                <w:numId w:val="63"/>
              </w:numPr>
              <w:spacing w:after="160" w:line="259" w:lineRule="auto"/>
              <w:rPr>
                <w:rFonts w:asciiTheme="majorHAnsi" w:hAnsiTheme="majorHAnsi" w:cstheme="majorHAnsi"/>
                <w:sz w:val="24"/>
                <w:szCs w:val="24"/>
              </w:rPr>
            </w:pPr>
            <w:r w:rsidRPr="00251905">
              <w:rPr>
                <w:rFonts w:asciiTheme="majorHAnsi" w:hAnsiTheme="majorHAnsi" w:cstheme="majorHAnsi"/>
                <w:sz w:val="24"/>
                <w:szCs w:val="24"/>
              </w:rPr>
              <w:t xml:space="preserve">YJS police officer to provide detailed information </w:t>
            </w:r>
            <w:r w:rsidR="00200766" w:rsidRPr="00251905">
              <w:rPr>
                <w:rFonts w:asciiTheme="majorHAnsi" w:hAnsiTheme="majorHAnsi" w:cstheme="majorHAnsi"/>
                <w:sz w:val="24"/>
                <w:szCs w:val="24"/>
              </w:rPr>
              <w:t>and intel for the monthly panel and present this intel to the panel.</w:t>
            </w:r>
            <w:r w:rsidR="00D25B52" w:rsidRPr="00251905">
              <w:rPr>
                <w:rFonts w:asciiTheme="majorHAnsi" w:hAnsiTheme="majorHAnsi" w:cstheme="majorHAnsi"/>
                <w:sz w:val="24"/>
                <w:szCs w:val="24"/>
              </w:rPr>
              <w:t xml:space="preserve">  </w:t>
            </w:r>
          </w:p>
          <w:p w14:paraId="45B409F6" w14:textId="011C4433" w:rsidR="002463F1" w:rsidRPr="00251905" w:rsidRDefault="00D25B52" w:rsidP="00251905">
            <w:pPr>
              <w:pStyle w:val="ListParagraph"/>
              <w:numPr>
                <w:ilvl w:val="0"/>
                <w:numId w:val="63"/>
              </w:numPr>
              <w:spacing w:after="160" w:line="259" w:lineRule="auto"/>
              <w:rPr>
                <w:rFonts w:asciiTheme="majorHAnsi" w:hAnsiTheme="majorHAnsi" w:cstheme="majorHAnsi"/>
                <w:sz w:val="24"/>
                <w:szCs w:val="24"/>
              </w:rPr>
            </w:pPr>
            <w:r w:rsidRPr="00251905">
              <w:rPr>
                <w:rFonts w:asciiTheme="majorHAnsi" w:hAnsiTheme="majorHAnsi" w:cstheme="majorHAnsi"/>
                <w:sz w:val="24"/>
                <w:szCs w:val="24"/>
              </w:rPr>
              <w:t xml:space="preserve">The </w:t>
            </w:r>
            <w:r w:rsidR="002E0D6C" w:rsidRPr="00251905">
              <w:rPr>
                <w:rFonts w:asciiTheme="majorHAnsi" w:hAnsiTheme="majorHAnsi" w:cstheme="majorHAnsi"/>
                <w:sz w:val="24"/>
                <w:szCs w:val="24"/>
              </w:rPr>
              <w:t xml:space="preserve">Police </w:t>
            </w:r>
            <w:r w:rsidR="00251905">
              <w:rPr>
                <w:rFonts w:asciiTheme="majorHAnsi" w:hAnsiTheme="majorHAnsi" w:cstheme="majorHAnsi"/>
                <w:sz w:val="24"/>
                <w:szCs w:val="24"/>
              </w:rPr>
              <w:t>O</w:t>
            </w:r>
            <w:r w:rsidRPr="00251905">
              <w:rPr>
                <w:rFonts w:asciiTheme="majorHAnsi" w:hAnsiTheme="majorHAnsi" w:cstheme="majorHAnsi"/>
                <w:sz w:val="24"/>
                <w:szCs w:val="24"/>
              </w:rPr>
              <w:t>fficer is expected to complete enhanced intel checks on new referrals providing an overview of their network and associates.</w:t>
            </w:r>
          </w:p>
          <w:p w14:paraId="26EEFA56" w14:textId="0702CECB" w:rsidR="002463F1" w:rsidRPr="00251905" w:rsidRDefault="006653C5" w:rsidP="00251905">
            <w:pPr>
              <w:pStyle w:val="ListParagraph"/>
              <w:widowControl w:val="0"/>
              <w:numPr>
                <w:ilvl w:val="0"/>
                <w:numId w:val="63"/>
              </w:numPr>
              <w:pBdr>
                <w:top w:val="nil"/>
                <w:left w:val="nil"/>
                <w:bottom w:val="nil"/>
                <w:right w:val="nil"/>
                <w:between w:val="nil"/>
              </w:pBdr>
              <w:spacing w:before="15" w:line="240" w:lineRule="auto"/>
              <w:rPr>
                <w:rFonts w:ascii="Calibri" w:eastAsia="Calibri" w:hAnsi="Calibri" w:cs="Calibri"/>
                <w:color w:val="000000"/>
                <w:sz w:val="24"/>
                <w:szCs w:val="24"/>
              </w:rPr>
            </w:pPr>
            <w:r w:rsidRPr="00251905">
              <w:rPr>
                <w:rFonts w:ascii="Calibri" w:eastAsia="Calibri" w:hAnsi="Calibri" w:cs="Calibri"/>
                <w:color w:val="000000"/>
                <w:sz w:val="24"/>
                <w:szCs w:val="24"/>
                <w:highlight w:val="white"/>
              </w:rPr>
              <w:t>Work closely with partners</w:t>
            </w:r>
            <w:r w:rsidR="00251905">
              <w:rPr>
                <w:rFonts w:ascii="Calibri" w:eastAsia="Calibri" w:hAnsi="Calibri" w:cs="Calibri"/>
                <w:color w:val="000000"/>
                <w:sz w:val="24"/>
                <w:szCs w:val="24"/>
                <w:highlight w:val="white"/>
              </w:rPr>
              <w:t>.</w:t>
            </w:r>
            <w:r w:rsidRPr="00251905">
              <w:rPr>
                <w:rFonts w:ascii="Calibri" w:eastAsia="Calibri" w:hAnsi="Calibri" w:cs="Calibri"/>
                <w:color w:val="000000"/>
                <w:sz w:val="24"/>
                <w:szCs w:val="24"/>
                <w:highlight w:val="white"/>
              </w:rPr>
              <w:t xml:space="preserve"> </w:t>
            </w:r>
            <w:r w:rsidRPr="00251905">
              <w:rPr>
                <w:rFonts w:ascii="Calibri" w:eastAsia="Calibri" w:hAnsi="Calibri" w:cs="Calibri"/>
                <w:color w:val="000000"/>
                <w:sz w:val="24"/>
                <w:szCs w:val="24"/>
              </w:rPr>
              <w:t xml:space="preserve"> </w:t>
            </w:r>
          </w:p>
          <w:p w14:paraId="39067229" w14:textId="63D657A2" w:rsidR="002463F1" w:rsidRPr="00251905" w:rsidRDefault="006653C5" w:rsidP="00251905">
            <w:pPr>
              <w:pStyle w:val="ListParagraph"/>
              <w:widowControl w:val="0"/>
              <w:numPr>
                <w:ilvl w:val="0"/>
                <w:numId w:val="63"/>
              </w:numPr>
              <w:pBdr>
                <w:top w:val="nil"/>
                <w:left w:val="nil"/>
                <w:bottom w:val="nil"/>
                <w:right w:val="nil"/>
                <w:between w:val="nil"/>
              </w:pBdr>
              <w:spacing w:before="27" w:line="240" w:lineRule="auto"/>
              <w:rPr>
                <w:rFonts w:ascii="Calibri" w:eastAsia="Calibri" w:hAnsi="Calibri" w:cs="Calibri"/>
                <w:color w:val="000000"/>
                <w:sz w:val="24"/>
                <w:szCs w:val="24"/>
              </w:rPr>
            </w:pPr>
            <w:r w:rsidRPr="00251905">
              <w:rPr>
                <w:rFonts w:ascii="Calibri" w:eastAsia="Calibri" w:hAnsi="Calibri" w:cs="Calibri"/>
                <w:color w:val="000000"/>
                <w:sz w:val="24"/>
                <w:szCs w:val="24"/>
                <w:highlight w:val="white"/>
              </w:rPr>
              <w:lastRenderedPageBreak/>
              <w:t>Arrest when necessary</w:t>
            </w:r>
            <w:r w:rsidR="00251905">
              <w:rPr>
                <w:rFonts w:ascii="Calibri" w:eastAsia="Calibri" w:hAnsi="Calibri" w:cs="Calibri"/>
                <w:color w:val="000000"/>
                <w:sz w:val="24"/>
                <w:szCs w:val="24"/>
              </w:rPr>
              <w:t>.</w:t>
            </w:r>
            <w:r w:rsidRPr="00251905">
              <w:rPr>
                <w:rFonts w:ascii="Calibri" w:eastAsia="Calibri" w:hAnsi="Calibri" w:cs="Calibri"/>
                <w:color w:val="000000"/>
                <w:sz w:val="24"/>
                <w:szCs w:val="24"/>
              </w:rPr>
              <w:t xml:space="preserve"> </w:t>
            </w:r>
          </w:p>
          <w:p w14:paraId="47565C38" w14:textId="30ECC9B4" w:rsidR="002463F1" w:rsidRPr="00251905" w:rsidRDefault="006653C5" w:rsidP="00251905">
            <w:pPr>
              <w:pStyle w:val="ListParagraph"/>
              <w:widowControl w:val="0"/>
              <w:numPr>
                <w:ilvl w:val="0"/>
                <w:numId w:val="63"/>
              </w:numPr>
              <w:pBdr>
                <w:top w:val="nil"/>
                <w:left w:val="nil"/>
                <w:bottom w:val="nil"/>
                <w:right w:val="nil"/>
                <w:between w:val="nil"/>
              </w:pBdr>
              <w:spacing w:before="24" w:line="244" w:lineRule="auto"/>
              <w:ind w:right="92"/>
              <w:rPr>
                <w:rFonts w:ascii="Calibri" w:eastAsia="Calibri" w:hAnsi="Calibri" w:cs="Calibri"/>
                <w:color w:val="000000"/>
                <w:sz w:val="24"/>
                <w:szCs w:val="24"/>
              </w:rPr>
            </w:pPr>
            <w:r w:rsidRPr="00251905">
              <w:rPr>
                <w:rFonts w:ascii="Calibri" w:eastAsia="Calibri" w:hAnsi="Calibri" w:cs="Calibri"/>
                <w:color w:val="000000"/>
                <w:sz w:val="24"/>
                <w:szCs w:val="24"/>
                <w:highlight w:val="white"/>
              </w:rPr>
              <w:t xml:space="preserve">Keep a spreadsheet on all live crimes on </w:t>
            </w:r>
            <w:r w:rsidR="00852453" w:rsidRPr="00251905">
              <w:rPr>
                <w:rFonts w:ascii="Calibri" w:eastAsia="Calibri" w:hAnsi="Calibri" w:cs="Calibri"/>
                <w:color w:val="000000"/>
                <w:sz w:val="24"/>
                <w:szCs w:val="24"/>
                <w:highlight w:val="white"/>
              </w:rPr>
              <w:t xml:space="preserve">the </w:t>
            </w:r>
            <w:r w:rsidR="00852453" w:rsidRPr="00251905">
              <w:rPr>
                <w:rFonts w:ascii="Calibri" w:eastAsia="Calibri" w:hAnsi="Calibri" w:cs="Calibri"/>
                <w:color w:val="000000"/>
                <w:sz w:val="24"/>
                <w:szCs w:val="24"/>
              </w:rPr>
              <w:t>Nominal</w:t>
            </w:r>
            <w:r w:rsidRPr="00251905">
              <w:rPr>
                <w:rFonts w:ascii="Calibri" w:eastAsia="Calibri" w:hAnsi="Calibri" w:cs="Calibri"/>
                <w:color w:val="000000"/>
                <w:sz w:val="24"/>
                <w:szCs w:val="24"/>
                <w:highlight w:val="white"/>
              </w:rPr>
              <w:t xml:space="preserve"> and refer up with line manager if </w:t>
            </w:r>
            <w:r w:rsidR="00852453" w:rsidRPr="00251905">
              <w:rPr>
                <w:rFonts w:ascii="Calibri" w:eastAsia="Calibri" w:hAnsi="Calibri" w:cs="Calibri"/>
                <w:color w:val="000000"/>
                <w:sz w:val="24"/>
                <w:szCs w:val="24"/>
                <w:highlight w:val="white"/>
              </w:rPr>
              <w:t xml:space="preserve">not </w:t>
            </w:r>
            <w:r w:rsidR="00852453" w:rsidRPr="00251905">
              <w:rPr>
                <w:rFonts w:ascii="Calibri" w:eastAsia="Calibri" w:hAnsi="Calibri" w:cs="Calibri"/>
                <w:color w:val="000000"/>
                <w:sz w:val="24"/>
                <w:szCs w:val="24"/>
              </w:rPr>
              <w:t>being</w:t>
            </w:r>
            <w:r w:rsidRPr="00251905">
              <w:rPr>
                <w:rFonts w:ascii="Calibri" w:eastAsia="Calibri" w:hAnsi="Calibri" w:cs="Calibri"/>
                <w:color w:val="000000"/>
                <w:sz w:val="24"/>
                <w:szCs w:val="24"/>
                <w:highlight w:val="white"/>
              </w:rPr>
              <w:t xml:space="preserve"> </w:t>
            </w:r>
            <w:proofErr w:type="gramStart"/>
            <w:r w:rsidRPr="00251905">
              <w:rPr>
                <w:rFonts w:ascii="Calibri" w:eastAsia="Calibri" w:hAnsi="Calibri" w:cs="Calibri"/>
                <w:color w:val="000000"/>
                <w:sz w:val="24"/>
                <w:szCs w:val="24"/>
                <w:highlight w:val="white"/>
              </w:rPr>
              <w:t>progressed</w:t>
            </w:r>
            <w:r w:rsidRPr="00251905">
              <w:rPr>
                <w:rFonts w:ascii="Calibri" w:eastAsia="Calibri" w:hAnsi="Calibri" w:cs="Calibri"/>
                <w:color w:val="000000"/>
                <w:sz w:val="24"/>
                <w:szCs w:val="24"/>
              </w:rPr>
              <w:t xml:space="preserve"> </w:t>
            </w:r>
            <w:r w:rsidR="00251905">
              <w:rPr>
                <w:rFonts w:ascii="Calibri" w:eastAsia="Calibri" w:hAnsi="Calibri" w:cs="Calibri"/>
                <w:color w:val="000000"/>
                <w:sz w:val="24"/>
                <w:szCs w:val="24"/>
              </w:rPr>
              <w:t>.</w:t>
            </w:r>
            <w:proofErr w:type="gramEnd"/>
          </w:p>
          <w:p w14:paraId="377DE079" w14:textId="45485A72" w:rsidR="00D25B52" w:rsidRPr="00251905" w:rsidRDefault="00D25B52" w:rsidP="00251905">
            <w:pPr>
              <w:pStyle w:val="ListParagraph"/>
              <w:numPr>
                <w:ilvl w:val="0"/>
                <w:numId w:val="63"/>
              </w:numPr>
              <w:spacing w:after="160" w:line="259" w:lineRule="auto"/>
              <w:rPr>
                <w:rFonts w:asciiTheme="majorHAnsi" w:hAnsiTheme="majorHAnsi" w:cstheme="majorHAnsi"/>
                <w:sz w:val="24"/>
                <w:szCs w:val="24"/>
              </w:rPr>
            </w:pPr>
            <w:r w:rsidRPr="00251905">
              <w:rPr>
                <w:rFonts w:asciiTheme="majorHAnsi" w:hAnsiTheme="majorHAnsi" w:cstheme="majorHAnsi"/>
                <w:sz w:val="24"/>
                <w:szCs w:val="24"/>
              </w:rPr>
              <w:t xml:space="preserve">The </w:t>
            </w:r>
            <w:r w:rsidR="002E0D6C" w:rsidRPr="00251905">
              <w:rPr>
                <w:rFonts w:asciiTheme="majorHAnsi" w:hAnsiTheme="majorHAnsi" w:cstheme="majorHAnsi"/>
                <w:sz w:val="24"/>
                <w:szCs w:val="24"/>
              </w:rPr>
              <w:t>P</w:t>
            </w:r>
            <w:r w:rsidRPr="00251905">
              <w:rPr>
                <w:rFonts w:asciiTheme="majorHAnsi" w:hAnsiTheme="majorHAnsi" w:cstheme="majorHAnsi"/>
                <w:sz w:val="24"/>
                <w:szCs w:val="24"/>
              </w:rPr>
              <w:t xml:space="preserve">olice </w:t>
            </w:r>
            <w:r w:rsidR="00251905">
              <w:rPr>
                <w:rFonts w:asciiTheme="majorHAnsi" w:hAnsiTheme="majorHAnsi" w:cstheme="majorHAnsi"/>
                <w:sz w:val="24"/>
                <w:szCs w:val="24"/>
              </w:rPr>
              <w:t>O</w:t>
            </w:r>
            <w:r w:rsidRPr="00251905">
              <w:rPr>
                <w:rFonts w:asciiTheme="majorHAnsi" w:hAnsiTheme="majorHAnsi" w:cstheme="majorHAnsi"/>
                <w:sz w:val="24"/>
                <w:szCs w:val="24"/>
              </w:rPr>
              <w:t xml:space="preserve">fficer is the point of contact when a case manager has an enquiry or a task that needs help with. </w:t>
            </w:r>
          </w:p>
          <w:p w14:paraId="7319574C" w14:textId="5A7BE262" w:rsidR="00D25B52" w:rsidRPr="00251905" w:rsidRDefault="00D25B52" w:rsidP="00251905">
            <w:pPr>
              <w:pStyle w:val="ListParagraph"/>
              <w:numPr>
                <w:ilvl w:val="0"/>
                <w:numId w:val="63"/>
              </w:numPr>
              <w:spacing w:after="160" w:line="259" w:lineRule="auto"/>
              <w:rPr>
                <w:rFonts w:asciiTheme="majorHAnsi" w:hAnsiTheme="majorHAnsi" w:cstheme="majorHAnsi"/>
                <w:sz w:val="24"/>
                <w:szCs w:val="24"/>
              </w:rPr>
            </w:pPr>
            <w:r w:rsidRPr="00251905">
              <w:rPr>
                <w:rFonts w:asciiTheme="majorHAnsi" w:hAnsiTheme="majorHAnsi" w:cstheme="majorHAnsi"/>
                <w:sz w:val="24"/>
                <w:szCs w:val="24"/>
              </w:rPr>
              <w:t xml:space="preserve">That when the </w:t>
            </w:r>
            <w:r w:rsidR="00251905">
              <w:rPr>
                <w:rFonts w:asciiTheme="majorHAnsi" w:hAnsiTheme="majorHAnsi" w:cstheme="majorHAnsi"/>
                <w:sz w:val="24"/>
                <w:szCs w:val="24"/>
              </w:rPr>
              <w:t>O</w:t>
            </w:r>
            <w:r w:rsidRPr="00251905">
              <w:rPr>
                <w:rFonts w:asciiTheme="majorHAnsi" w:hAnsiTheme="majorHAnsi" w:cstheme="majorHAnsi"/>
                <w:sz w:val="24"/>
                <w:szCs w:val="24"/>
              </w:rPr>
              <w:t xml:space="preserve">fficer </w:t>
            </w:r>
            <w:r w:rsidR="00852453" w:rsidRPr="00251905">
              <w:rPr>
                <w:rFonts w:asciiTheme="majorHAnsi" w:hAnsiTheme="majorHAnsi" w:cstheme="majorHAnsi"/>
                <w:sz w:val="24"/>
                <w:szCs w:val="24"/>
              </w:rPr>
              <w:t>does not</w:t>
            </w:r>
            <w:r w:rsidRPr="00251905">
              <w:rPr>
                <w:rFonts w:asciiTheme="majorHAnsi" w:hAnsiTheme="majorHAnsi" w:cstheme="majorHAnsi"/>
                <w:sz w:val="24"/>
                <w:szCs w:val="24"/>
              </w:rPr>
              <w:t xml:space="preserve"> get a response from another </w:t>
            </w:r>
            <w:r w:rsidR="003E6A34">
              <w:rPr>
                <w:rFonts w:asciiTheme="majorHAnsi" w:hAnsiTheme="majorHAnsi" w:cstheme="majorHAnsi"/>
                <w:sz w:val="24"/>
                <w:szCs w:val="24"/>
              </w:rPr>
              <w:t>P</w:t>
            </w:r>
            <w:r w:rsidRPr="00251905">
              <w:rPr>
                <w:rFonts w:asciiTheme="majorHAnsi" w:hAnsiTheme="majorHAnsi" w:cstheme="majorHAnsi"/>
                <w:sz w:val="24"/>
                <w:szCs w:val="24"/>
              </w:rPr>
              <w:t xml:space="preserve">olice </w:t>
            </w:r>
            <w:r w:rsidR="003E6A34">
              <w:rPr>
                <w:rFonts w:asciiTheme="majorHAnsi" w:hAnsiTheme="majorHAnsi" w:cstheme="majorHAnsi"/>
                <w:sz w:val="24"/>
                <w:szCs w:val="24"/>
              </w:rPr>
              <w:t>D</w:t>
            </w:r>
            <w:r w:rsidRPr="00251905">
              <w:rPr>
                <w:rFonts w:asciiTheme="majorHAnsi" w:hAnsiTheme="majorHAnsi" w:cstheme="majorHAnsi"/>
                <w:sz w:val="24"/>
                <w:szCs w:val="24"/>
              </w:rPr>
              <w:t>epartment that escalation happens.</w:t>
            </w:r>
          </w:p>
          <w:p w14:paraId="2E36FA8B" w14:textId="42131215" w:rsidR="00D25B52" w:rsidRPr="003E6A34" w:rsidRDefault="00D25B52" w:rsidP="003E6A34">
            <w:pPr>
              <w:pStyle w:val="ListParagraph"/>
              <w:numPr>
                <w:ilvl w:val="0"/>
                <w:numId w:val="63"/>
              </w:numPr>
              <w:spacing w:line="240" w:lineRule="auto"/>
              <w:rPr>
                <w:rFonts w:asciiTheme="majorHAnsi" w:eastAsia="Times New Roman" w:hAnsiTheme="majorHAnsi" w:cstheme="majorHAnsi"/>
                <w:sz w:val="24"/>
                <w:szCs w:val="24"/>
              </w:rPr>
            </w:pPr>
            <w:r w:rsidRPr="003E6A34">
              <w:rPr>
                <w:rFonts w:asciiTheme="majorHAnsi" w:eastAsia="Times New Roman" w:hAnsiTheme="majorHAnsi" w:cstheme="majorHAnsi"/>
                <w:sz w:val="24"/>
                <w:szCs w:val="24"/>
              </w:rPr>
              <w:t xml:space="preserve">Where there is an active investigation officer </w:t>
            </w:r>
            <w:r w:rsidR="002E0D6C" w:rsidRPr="003E6A34">
              <w:rPr>
                <w:rFonts w:asciiTheme="majorHAnsi" w:eastAsia="Times New Roman" w:hAnsiTheme="majorHAnsi" w:cstheme="majorHAnsi"/>
                <w:sz w:val="24"/>
                <w:szCs w:val="24"/>
              </w:rPr>
              <w:t xml:space="preserve">will </w:t>
            </w:r>
            <w:proofErr w:type="gramStart"/>
            <w:r w:rsidRPr="003E6A34">
              <w:rPr>
                <w:rFonts w:asciiTheme="majorHAnsi" w:eastAsia="Times New Roman" w:hAnsiTheme="majorHAnsi" w:cstheme="majorHAnsi"/>
                <w:sz w:val="24"/>
                <w:szCs w:val="24"/>
              </w:rPr>
              <w:t>make contact with</w:t>
            </w:r>
            <w:proofErr w:type="gramEnd"/>
            <w:r w:rsidRPr="003E6A34">
              <w:rPr>
                <w:rFonts w:asciiTheme="majorHAnsi" w:eastAsia="Times New Roman" w:hAnsiTheme="majorHAnsi" w:cstheme="majorHAnsi"/>
                <w:sz w:val="24"/>
                <w:szCs w:val="24"/>
              </w:rPr>
              <w:t xml:space="preserve"> OIC and make them aware that they are subject to the </w:t>
            </w:r>
            <w:proofErr w:type="spellStart"/>
            <w:r w:rsidRPr="003E6A34">
              <w:rPr>
                <w:rFonts w:asciiTheme="majorHAnsi" w:eastAsia="Times New Roman" w:hAnsiTheme="majorHAnsi" w:cstheme="majorHAnsi"/>
                <w:sz w:val="24"/>
                <w:szCs w:val="24"/>
              </w:rPr>
              <w:t>YouthXtra</w:t>
            </w:r>
            <w:proofErr w:type="spellEnd"/>
            <w:r w:rsidRPr="003E6A34">
              <w:rPr>
                <w:rFonts w:asciiTheme="majorHAnsi" w:eastAsia="Times New Roman" w:hAnsiTheme="majorHAnsi" w:cstheme="majorHAnsi"/>
                <w:sz w:val="24"/>
                <w:szCs w:val="24"/>
              </w:rPr>
              <w:t xml:space="preserve"> programme and to keep them appraised of case progression. </w:t>
            </w:r>
          </w:p>
          <w:p w14:paraId="0E366AC2" w14:textId="77777777" w:rsidR="00D25B52" w:rsidRPr="003E6A34" w:rsidRDefault="00D25B52" w:rsidP="003E6A34">
            <w:pPr>
              <w:pStyle w:val="ListParagraph"/>
              <w:numPr>
                <w:ilvl w:val="0"/>
                <w:numId w:val="63"/>
              </w:numPr>
              <w:spacing w:line="240" w:lineRule="auto"/>
              <w:rPr>
                <w:rFonts w:asciiTheme="majorHAnsi" w:eastAsia="Times New Roman" w:hAnsiTheme="majorHAnsi" w:cstheme="majorHAnsi"/>
                <w:sz w:val="24"/>
                <w:szCs w:val="24"/>
              </w:rPr>
            </w:pPr>
            <w:r w:rsidRPr="003E6A34">
              <w:rPr>
                <w:rFonts w:asciiTheme="majorHAnsi" w:eastAsia="Times New Roman" w:hAnsiTheme="majorHAnsi" w:cstheme="majorHAnsi"/>
                <w:sz w:val="24"/>
                <w:szCs w:val="24"/>
              </w:rPr>
              <w:t xml:space="preserve">Contact with relevant Safer Schools Officer and Safer Neighbourhood Officers for each child. </w:t>
            </w:r>
          </w:p>
          <w:p w14:paraId="58AA5A29" w14:textId="6F23EE6D" w:rsidR="00D25B52" w:rsidRPr="003E6A34" w:rsidRDefault="00D25B52" w:rsidP="003E6A34">
            <w:pPr>
              <w:pStyle w:val="ListParagraph"/>
              <w:numPr>
                <w:ilvl w:val="0"/>
                <w:numId w:val="63"/>
              </w:numPr>
              <w:spacing w:line="240" w:lineRule="auto"/>
              <w:rPr>
                <w:rFonts w:asciiTheme="majorHAnsi" w:eastAsia="Times New Roman" w:hAnsiTheme="majorHAnsi" w:cstheme="majorHAnsi"/>
                <w:sz w:val="24"/>
                <w:szCs w:val="24"/>
              </w:rPr>
            </w:pPr>
            <w:r w:rsidRPr="003E6A34">
              <w:rPr>
                <w:rFonts w:asciiTheme="majorHAnsi" w:eastAsia="Times New Roman" w:hAnsiTheme="majorHAnsi" w:cstheme="majorHAnsi"/>
                <w:sz w:val="24"/>
                <w:szCs w:val="24"/>
              </w:rPr>
              <w:t>Consideration of applying for CPW, CPN, CBO as means of additional enforcement</w:t>
            </w:r>
            <w:r w:rsidR="002E0D6C" w:rsidRPr="003E6A34">
              <w:rPr>
                <w:rFonts w:asciiTheme="majorHAnsi" w:eastAsia="Times New Roman" w:hAnsiTheme="majorHAnsi" w:cstheme="majorHAnsi"/>
                <w:sz w:val="24"/>
                <w:szCs w:val="24"/>
              </w:rPr>
              <w:t xml:space="preserve"> should be given</w:t>
            </w:r>
            <w:r w:rsidRPr="003E6A34">
              <w:rPr>
                <w:rFonts w:asciiTheme="majorHAnsi" w:eastAsia="Times New Roman" w:hAnsiTheme="majorHAnsi" w:cstheme="majorHAnsi"/>
                <w:sz w:val="24"/>
                <w:szCs w:val="24"/>
              </w:rPr>
              <w:t>.</w:t>
            </w:r>
          </w:p>
          <w:p w14:paraId="38DBD569" w14:textId="4BF13D55" w:rsidR="002463F1" w:rsidRPr="003E6A34" w:rsidRDefault="00D25B52" w:rsidP="003E6A34">
            <w:pPr>
              <w:pStyle w:val="ListParagraph"/>
              <w:numPr>
                <w:ilvl w:val="0"/>
                <w:numId w:val="63"/>
              </w:numPr>
              <w:spacing w:line="240" w:lineRule="auto"/>
              <w:rPr>
                <w:rFonts w:asciiTheme="majorHAnsi" w:eastAsia="Times New Roman" w:hAnsiTheme="majorHAnsi" w:cstheme="majorHAnsi"/>
                <w:sz w:val="24"/>
                <w:szCs w:val="24"/>
              </w:rPr>
            </w:pPr>
            <w:r w:rsidRPr="003E6A34">
              <w:rPr>
                <w:rFonts w:asciiTheme="majorHAnsi" w:eastAsia="Times New Roman" w:hAnsiTheme="majorHAnsi" w:cstheme="majorHAnsi"/>
                <w:sz w:val="24"/>
                <w:szCs w:val="24"/>
              </w:rPr>
              <w:t>Where there is criminal exploitation liai</w:t>
            </w:r>
            <w:r w:rsidR="0096332B" w:rsidRPr="003E6A34">
              <w:rPr>
                <w:rFonts w:asciiTheme="majorHAnsi" w:eastAsia="Times New Roman" w:hAnsiTheme="majorHAnsi" w:cstheme="majorHAnsi"/>
                <w:sz w:val="24"/>
                <w:szCs w:val="24"/>
              </w:rPr>
              <w:t>se</w:t>
            </w:r>
            <w:r w:rsidRPr="003E6A34">
              <w:rPr>
                <w:rFonts w:asciiTheme="majorHAnsi" w:eastAsia="Times New Roman" w:hAnsiTheme="majorHAnsi" w:cstheme="majorHAnsi"/>
                <w:sz w:val="24"/>
                <w:szCs w:val="24"/>
              </w:rPr>
              <w:t xml:space="preserve"> with </w:t>
            </w:r>
            <w:r w:rsidR="003E6A34">
              <w:rPr>
                <w:rFonts w:asciiTheme="majorHAnsi" w:eastAsia="Times New Roman" w:hAnsiTheme="majorHAnsi" w:cstheme="majorHAnsi"/>
                <w:sz w:val="24"/>
                <w:szCs w:val="24"/>
              </w:rPr>
              <w:t>P</w:t>
            </w:r>
            <w:r w:rsidRPr="003E6A34">
              <w:rPr>
                <w:rFonts w:asciiTheme="majorHAnsi" w:eastAsia="Times New Roman" w:hAnsiTheme="majorHAnsi" w:cstheme="majorHAnsi"/>
                <w:sz w:val="24"/>
                <w:szCs w:val="24"/>
              </w:rPr>
              <w:t>olice safeguarding around CCE CSE.</w:t>
            </w:r>
          </w:p>
        </w:tc>
      </w:tr>
      <w:tr w:rsidR="002621BD" w14:paraId="78633E68" w14:textId="77777777" w:rsidTr="003E6A34">
        <w:trPr>
          <w:trHeight w:val="1207"/>
        </w:trPr>
        <w:tc>
          <w:tcPr>
            <w:tcW w:w="1550" w:type="dxa"/>
            <w:shd w:val="clear" w:color="auto" w:fill="auto"/>
            <w:tcMar>
              <w:top w:w="100" w:type="dxa"/>
              <w:left w:w="100" w:type="dxa"/>
              <w:bottom w:w="100" w:type="dxa"/>
              <w:right w:w="100" w:type="dxa"/>
            </w:tcMar>
          </w:tcPr>
          <w:p w14:paraId="0E5755AE" w14:textId="7E7EEAAF" w:rsidR="002621BD" w:rsidRDefault="002621BD" w:rsidP="002621BD">
            <w:pPr>
              <w:widowControl w:val="0"/>
              <w:pBdr>
                <w:top w:val="nil"/>
                <w:left w:val="nil"/>
                <w:bottom w:val="nil"/>
                <w:right w:val="nil"/>
                <w:between w:val="nil"/>
              </w:pBdr>
              <w:spacing w:line="240" w:lineRule="auto"/>
              <w:ind w:left="121"/>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Supervising Case  </w:t>
            </w:r>
          </w:p>
          <w:p w14:paraId="477EA8CF" w14:textId="637667FD" w:rsidR="002621BD" w:rsidRDefault="002621BD" w:rsidP="002621BD">
            <w:pPr>
              <w:widowControl w:val="0"/>
              <w:pBdr>
                <w:top w:val="nil"/>
                <w:left w:val="nil"/>
                <w:bottom w:val="nil"/>
                <w:right w:val="nil"/>
                <w:between w:val="nil"/>
              </w:pBdr>
              <w:spacing w:before="13" w:line="240" w:lineRule="auto"/>
              <w:ind w:left="123"/>
              <w:rPr>
                <w:rFonts w:ascii="Calibri" w:eastAsia="Calibri" w:hAnsi="Calibri" w:cs="Calibri"/>
                <w:color w:val="000000"/>
                <w:sz w:val="24"/>
                <w:szCs w:val="24"/>
              </w:rPr>
            </w:pPr>
            <w:r>
              <w:rPr>
                <w:rFonts w:ascii="Calibri" w:eastAsia="Calibri" w:hAnsi="Calibri" w:cs="Calibri"/>
                <w:color w:val="000000"/>
                <w:sz w:val="24"/>
                <w:szCs w:val="24"/>
              </w:rPr>
              <w:t>Managers</w:t>
            </w:r>
          </w:p>
        </w:tc>
        <w:tc>
          <w:tcPr>
            <w:tcW w:w="1275" w:type="dxa"/>
            <w:shd w:val="clear" w:color="auto" w:fill="auto"/>
            <w:tcMar>
              <w:top w:w="100" w:type="dxa"/>
              <w:left w:w="100" w:type="dxa"/>
              <w:bottom w:w="100" w:type="dxa"/>
              <w:right w:w="100" w:type="dxa"/>
            </w:tcMar>
          </w:tcPr>
          <w:p w14:paraId="611EFAAB" w14:textId="4BF21497" w:rsidR="002621BD" w:rsidRDefault="002621BD" w:rsidP="002621BD">
            <w:pPr>
              <w:widowControl w:val="0"/>
              <w:pBdr>
                <w:top w:val="nil"/>
                <w:left w:val="nil"/>
                <w:bottom w:val="nil"/>
                <w:right w:val="nil"/>
                <w:between w:val="nil"/>
              </w:pBdr>
              <w:spacing w:line="240" w:lineRule="auto"/>
              <w:ind w:left="116"/>
              <w:rPr>
                <w:rFonts w:ascii="Calibri" w:eastAsia="Calibri" w:hAnsi="Calibri" w:cs="Calibri"/>
                <w:color w:val="000000"/>
                <w:sz w:val="24"/>
                <w:szCs w:val="24"/>
              </w:rPr>
            </w:pPr>
            <w:r>
              <w:rPr>
                <w:rFonts w:ascii="Calibri" w:eastAsia="Calibri" w:hAnsi="Calibri" w:cs="Calibri"/>
                <w:color w:val="000000"/>
                <w:sz w:val="24"/>
                <w:szCs w:val="24"/>
              </w:rPr>
              <w:t xml:space="preserve">YJS </w:t>
            </w:r>
          </w:p>
        </w:tc>
        <w:tc>
          <w:tcPr>
            <w:tcW w:w="6418" w:type="dxa"/>
            <w:shd w:val="clear" w:color="auto" w:fill="auto"/>
            <w:tcMar>
              <w:top w:w="100" w:type="dxa"/>
              <w:left w:w="100" w:type="dxa"/>
              <w:bottom w:w="100" w:type="dxa"/>
              <w:right w:w="100" w:type="dxa"/>
            </w:tcMar>
          </w:tcPr>
          <w:p w14:paraId="30CD88BF" w14:textId="77777777" w:rsidR="002621BD" w:rsidRPr="003E6A34" w:rsidRDefault="002621BD" w:rsidP="003E6A34">
            <w:pPr>
              <w:pStyle w:val="ListParagraph"/>
              <w:widowControl w:val="0"/>
              <w:numPr>
                <w:ilvl w:val="0"/>
                <w:numId w:val="64"/>
              </w:numPr>
              <w:pBdr>
                <w:top w:val="nil"/>
                <w:left w:val="nil"/>
                <w:bottom w:val="nil"/>
                <w:right w:val="nil"/>
                <w:between w:val="nil"/>
              </w:pBdr>
              <w:spacing w:line="249" w:lineRule="auto"/>
              <w:ind w:right="360"/>
              <w:rPr>
                <w:rFonts w:ascii="Calibri" w:eastAsia="Calibri" w:hAnsi="Calibri" w:cs="Calibri"/>
                <w:color w:val="000000"/>
                <w:sz w:val="24"/>
                <w:szCs w:val="24"/>
              </w:rPr>
            </w:pPr>
            <w:r w:rsidRPr="003E6A34">
              <w:rPr>
                <w:rFonts w:ascii="Calibri" w:eastAsia="Calibri" w:hAnsi="Calibri" w:cs="Calibri"/>
                <w:color w:val="000000"/>
                <w:sz w:val="24"/>
                <w:szCs w:val="24"/>
              </w:rPr>
              <w:t xml:space="preserve">Consulting the selection guidance for the </w:t>
            </w:r>
            <w:proofErr w:type="spellStart"/>
            <w:r w:rsidRPr="003E6A34">
              <w:rPr>
                <w:rFonts w:ascii="Calibri" w:eastAsia="Calibri" w:hAnsi="Calibri" w:cs="Calibri"/>
                <w:color w:val="000000"/>
                <w:sz w:val="24"/>
                <w:szCs w:val="24"/>
              </w:rPr>
              <w:t>YouthXtra</w:t>
            </w:r>
            <w:proofErr w:type="spellEnd"/>
            <w:r w:rsidRPr="003E6A34">
              <w:rPr>
                <w:rFonts w:ascii="Calibri" w:eastAsia="Calibri" w:hAnsi="Calibri" w:cs="Calibri"/>
                <w:color w:val="000000"/>
                <w:sz w:val="24"/>
                <w:szCs w:val="24"/>
              </w:rPr>
              <w:t>.</w:t>
            </w:r>
          </w:p>
          <w:p w14:paraId="5803DADB" w14:textId="7AF3EF06" w:rsidR="002621BD" w:rsidRPr="003E6A34" w:rsidRDefault="002621BD" w:rsidP="003E6A34">
            <w:pPr>
              <w:pStyle w:val="ListParagraph"/>
              <w:widowControl w:val="0"/>
              <w:numPr>
                <w:ilvl w:val="0"/>
                <w:numId w:val="64"/>
              </w:numPr>
              <w:pBdr>
                <w:top w:val="nil"/>
                <w:left w:val="nil"/>
                <w:bottom w:val="nil"/>
                <w:right w:val="nil"/>
                <w:between w:val="nil"/>
              </w:pBdr>
              <w:spacing w:line="249" w:lineRule="auto"/>
              <w:ind w:right="360"/>
              <w:rPr>
                <w:rFonts w:ascii="Calibri" w:eastAsia="Calibri" w:hAnsi="Calibri" w:cs="Calibri"/>
                <w:color w:val="000000"/>
                <w:sz w:val="24"/>
                <w:szCs w:val="24"/>
              </w:rPr>
            </w:pPr>
            <w:r w:rsidRPr="003E6A34">
              <w:rPr>
                <w:rFonts w:ascii="Calibri" w:eastAsia="Calibri" w:hAnsi="Calibri" w:cs="Calibri"/>
                <w:color w:val="000000"/>
                <w:sz w:val="24"/>
                <w:szCs w:val="24"/>
              </w:rPr>
              <w:t>Completing secondary checks on the identified nominals and their families</w:t>
            </w:r>
            <w:r w:rsidR="003E6A34">
              <w:rPr>
                <w:rFonts w:ascii="Calibri" w:eastAsia="Calibri" w:hAnsi="Calibri" w:cs="Calibri"/>
                <w:color w:val="000000"/>
                <w:sz w:val="24"/>
                <w:szCs w:val="24"/>
              </w:rPr>
              <w:t>.</w:t>
            </w:r>
            <w:r w:rsidRPr="003E6A34">
              <w:rPr>
                <w:rFonts w:ascii="Calibri" w:eastAsia="Calibri" w:hAnsi="Calibri" w:cs="Calibri"/>
                <w:color w:val="000000"/>
                <w:sz w:val="24"/>
                <w:szCs w:val="24"/>
              </w:rPr>
              <w:t xml:space="preserve"> </w:t>
            </w:r>
          </w:p>
          <w:p w14:paraId="26EFEABD" w14:textId="77777777" w:rsidR="002621BD" w:rsidRPr="003E6A34" w:rsidRDefault="002621BD" w:rsidP="003E6A34">
            <w:pPr>
              <w:pStyle w:val="ListParagraph"/>
              <w:widowControl w:val="0"/>
              <w:numPr>
                <w:ilvl w:val="0"/>
                <w:numId w:val="64"/>
              </w:numPr>
              <w:pBdr>
                <w:top w:val="nil"/>
                <w:left w:val="nil"/>
                <w:bottom w:val="nil"/>
                <w:right w:val="nil"/>
                <w:between w:val="nil"/>
              </w:pBdr>
              <w:spacing w:before="14" w:line="245" w:lineRule="auto"/>
              <w:ind w:right="490"/>
              <w:rPr>
                <w:rFonts w:ascii="Calibri" w:eastAsia="Calibri" w:hAnsi="Calibri" w:cs="Calibri"/>
                <w:color w:val="000000"/>
                <w:sz w:val="24"/>
                <w:szCs w:val="24"/>
              </w:rPr>
            </w:pPr>
            <w:proofErr w:type="gramStart"/>
            <w:r w:rsidRPr="003E6A34">
              <w:rPr>
                <w:rFonts w:ascii="Calibri" w:eastAsia="Calibri" w:hAnsi="Calibri" w:cs="Calibri"/>
                <w:color w:val="000000"/>
                <w:sz w:val="24"/>
                <w:szCs w:val="24"/>
              </w:rPr>
              <w:t>Making contact with</w:t>
            </w:r>
            <w:proofErr w:type="gramEnd"/>
            <w:r w:rsidRPr="003E6A34">
              <w:rPr>
                <w:rFonts w:ascii="Calibri" w:eastAsia="Calibri" w:hAnsi="Calibri" w:cs="Calibri"/>
                <w:color w:val="000000"/>
                <w:sz w:val="24"/>
                <w:szCs w:val="24"/>
              </w:rPr>
              <w:t xml:space="preserve"> the specified agencies in order to complete the form. </w:t>
            </w:r>
          </w:p>
          <w:p w14:paraId="5D0D0CB4" w14:textId="0B0D41D6" w:rsidR="002621BD" w:rsidRPr="003E6A34" w:rsidRDefault="002621BD" w:rsidP="003E6A34">
            <w:pPr>
              <w:pStyle w:val="ListParagraph"/>
              <w:widowControl w:val="0"/>
              <w:numPr>
                <w:ilvl w:val="0"/>
                <w:numId w:val="64"/>
              </w:numPr>
              <w:pBdr>
                <w:top w:val="nil"/>
                <w:left w:val="nil"/>
                <w:bottom w:val="nil"/>
                <w:right w:val="nil"/>
                <w:between w:val="nil"/>
              </w:pBdr>
              <w:spacing w:before="18" w:line="246" w:lineRule="auto"/>
              <w:ind w:right="339"/>
              <w:rPr>
                <w:rFonts w:ascii="Calibri" w:eastAsia="Calibri" w:hAnsi="Calibri" w:cs="Calibri"/>
                <w:color w:val="000000"/>
                <w:sz w:val="24"/>
                <w:szCs w:val="24"/>
              </w:rPr>
            </w:pPr>
            <w:r w:rsidRPr="003E6A34">
              <w:rPr>
                <w:rFonts w:ascii="Calibri" w:eastAsia="Calibri" w:hAnsi="Calibri" w:cs="Calibri"/>
                <w:color w:val="000000"/>
                <w:sz w:val="24"/>
                <w:szCs w:val="24"/>
              </w:rPr>
              <w:t xml:space="preserve">Attend </w:t>
            </w:r>
            <w:proofErr w:type="spellStart"/>
            <w:r w:rsidRPr="003E6A34">
              <w:rPr>
                <w:rFonts w:ascii="Calibri" w:eastAsia="Calibri" w:hAnsi="Calibri" w:cs="Calibri"/>
                <w:color w:val="000000"/>
                <w:sz w:val="24"/>
                <w:szCs w:val="24"/>
              </w:rPr>
              <w:t>YouthXtra</w:t>
            </w:r>
            <w:proofErr w:type="spellEnd"/>
            <w:r w:rsidRPr="003E6A34">
              <w:rPr>
                <w:rFonts w:ascii="Calibri" w:eastAsia="Calibri" w:hAnsi="Calibri" w:cs="Calibri"/>
                <w:color w:val="000000"/>
                <w:sz w:val="24"/>
                <w:szCs w:val="24"/>
              </w:rPr>
              <w:t xml:space="preserve"> to present the referral.  </w:t>
            </w:r>
          </w:p>
          <w:p w14:paraId="58AD507F" w14:textId="1AC8EF92" w:rsidR="002621BD" w:rsidRPr="003E6A34" w:rsidRDefault="002621BD" w:rsidP="003E6A34">
            <w:pPr>
              <w:pStyle w:val="ListParagraph"/>
              <w:widowControl w:val="0"/>
              <w:numPr>
                <w:ilvl w:val="0"/>
                <w:numId w:val="64"/>
              </w:numPr>
              <w:pBdr>
                <w:top w:val="nil"/>
                <w:left w:val="nil"/>
                <w:bottom w:val="nil"/>
                <w:right w:val="nil"/>
                <w:between w:val="nil"/>
              </w:pBdr>
              <w:spacing w:before="18" w:line="246" w:lineRule="auto"/>
              <w:ind w:right="339"/>
              <w:rPr>
                <w:rFonts w:ascii="Calibri" w:eastAsia="Calibri" w:hAnsi="Calibri" w:cs="Calibri"/>
                <w:color w:val="000000"/>
                <w:sz w:val="24"/>
                <w:szCs w:val="24"/>
              </w:rPr>
            </w:pPr>
            <w:r w:rsidRPr="003E6A34">
              <w:rPr>
                <w:rFonts w:ascii="Calibri" w:eastAsia="Calibri" w:hAnsi="Calibri" w:cs="Calibri"/>
                <w:color w:val="000000"/>
                <w:sz w:val="24"/>
                <w:szCs w:val="24"/>
              </w:rPr>
              <w:t>Managing the agreed action plan; receiving updates, ensuring progress against actions, and escalating ‘blockages’ to actions and ensuring that it is aligned (or consolidated) with the YJS intervention plan</w:t>
            </w:r>
            <w:r w:rsidR="003E6A34">
              <w:rPr>
                <w:rFonts w:ascii="Calibri" w:eastAsia="Calibri" w:hAnsi="Calibri" w:cs="Calibri"/>
                <w:color w:val="000000"/>
                <w:sz w:val="24"/>
                <w:szCs w:val="24"/>
              </w:rPr>
              <w:t>.</w:t>
            </w:r>
            <w:r w:rsidRPr="003E6A34">
              <w:rPr>
                <w:rFonts w:ascii="Calibri" w:eastAsia="Calibri" w:hAnsi="Calibri" w:cs="Calibri"/>
                <w:color w:val="000000"/>
                <w:sz w:val="24"/>
                <w:szCs w:val="24"/>
              </w:rPr>
              <w:t xml:space="preserve"> </w:t>
            </w:r>
          </w:p>
          <w:p w14:paraId="0BF602B0" w14:textId="77777777" w:rsidR="002621BD" w:rsidRPr="003E6A34" w:rsidRDefault="002621BD" w:rsidP="003E6A34">
            <w:pPr>
              <w:pStyle w:val="ListParagraph"/>
              <w:widowControl w:val="0"/>
              <w:numPr>
                <w:ilvl w:val="0"/>
                <w:numId w:val="64"/>
              </w:numPr>
              <w:pBdr>
                <w:top w:val="nil"/>
                <w:left w:val="nil"/>
                <w:bottom w:val="nil"/>
                <w:right w:val="nil"/>
                <w:between w:val="nil"/>
              </w:pBdr>
              <w:spacing w:before="18" w:line="243" w:lineRule="auto"/>
              <w:ind w:right="58"/>
              <w:rPr>
                <w:rFonts w:ascii="Calibri" w:eastAsia="Calibri" w:hAnsi="Calibri" w:cs="Calibri"/>
                <w:color w:val="000000"/>
                <w:sz w:val="24"/>
                <w:szCs w:val="24"/>
              </w:rPr>
            </w:pPr>
            <w:r w:rsidRPr="003E6A34">
              <w:rPr>
                <w:rFonts w:ascii="Calibri" w:eastAsia="Calibri" w:hAnsi="Calibri" w:cs="Calibri"/>
                <w:color w:val="000000"/>
                <w:sz w:val="24"/>
                <w:szCs w:val="24"/>
              </w:rPr>
              <w:t xml:space="preserve">Making recommendations for future actions or status on the scheme i.e., whether a case needs to be moved from their current risk management level within the meeting. </w:t>
            </w:r>
          </w:p>
          <w:p w14:paraId="77D1D8A6" w14:textId="3097DA8B" w:rsidR="002621BD" w:rsidRPr="003E6A34" w:rsidRDefault="002621BD" w:rsidP="003E6A34">
            <w:pPr>
              <w:pStyle w:val="ListParagraph"/>
              <w:widowControl w:val="0"/>
              <w:numPr>
                <w:ilvl w:val="0"/>
                <w:numId w:val="64"/>
              </w:numPr>
              <w:pBdr>
                <w:top w:val="nil"/>
                <w:left w:val="nil"/>
                <w:bottom w:val="nil"/>
                <w:right w:val="nil"/>
                <w:between w:val="nil"/>
              </w:pBdr>
              <w:spacing w:before="20" w:line="240" w:lineRule="auto"/>
              <w:rPr>
                <w:rFonts w:ascii="Calibri" w:eastAsia="Calibri" w:hAnsi="Calibri" w:cs="Calibri"/>
                <w:color w:val="000000"/>
                <w:sz w:val="24"/>
                <w:szCs w:val="24"/>
              </w:rPr>
            </w:pPr>
            <w:r w:rsidRPr="003E6A34">
              <w:rPr>
                <w:rFonts w:ascii="Calibri" w:eastAsia="Calibri" w:hAnsi="Calibri" w:cs="Calibri"/>
                <w:color w:val="000000"/>
                <w:sz w:val="24"/>
                <w:szCs w:val="24"/>
              </w:rPr>
              <w:t>Send updated information sharing</w:t>
            </w:r>
            <w:r w:rsidR="003E6A34">
              <w:rPr>
                <w:rFonts w:ascii="Calibri" w:eastAsia="Calibri" w:hAnsi="Calibri" w:cs="Calibri"/>
                <w:color w:val="000000"/>
                <w:sz w:val="24"/>
                <w:szCs w:val="24"/>
              </w:rPr>
              <w:t xml:space="preserve"> documentation to the </w:t>
            </w:r>
            <w:proofErr w:type="spellStart"/>
            <w:r w:rsidR="003E6A34">
              <w:rPr>
                <w:rFonts w:ascii="Calibri" w:eastAsia="Calibri" w:hAnsi="Calibri" w:cs="Calibri"/>
                <w:color w:val="000000"/>
                <w:sz w:val="24"/>
                <w:szCs w:val="24"/>
              </w:rPr>
              <w:t>YouthXtra</w:t>
            </w:r>
            <w:proofErr w:type="spellEnd"/>
            <w:r w:rsidR="003E6A34">
              <w:rPr>
                <w:rFonts w:ascii="Calibri" w:eastAsia="Calibri" w:hAnsi="Calibri" w:cs="Calibri"/>
                <w:color w:val="000000"/>
                <w:sz w:val="24"/>
                <w:szCs w:val="24"/>
              </w:rPr>
              <w:t xml:space="preserve"> Chairs.</w:t>
            </w:r>
            <w:r w:rsidRPr="003E6A34">
              <w:rPr>
                <w:rFonts w:ascii="Calibri" w:eastAsia="Calibri" w:hAnsi="Calibri" w:cs="Calibri"/>
                <w:color w:val="000000"/>
                <w:sz w:val="24"/>
                <w:szCs w:val="24"/>
              </w:rPr>
              <w:t xml:space="preserve">  </w:t>
            </w:r>
          </w:p>
          <w:p w14:paraId="3F8E22B3" w14:textId="082073C2" w:rsidR="002621BD" w:rsidRPr="003E6A34" w:rsidRDefault="002621BD" w:rsidP="003E6A34">
            <w:pPr>
              <w:pStyle w:val="ListParagraph"/>
              <w:widowControl w:val="0"/>
              <w:numPr>
                <w:ilvl w:val="0"/>
                <w:numId w:val="64"/>
              </w:numPr>
              <w:pBdr>
                <w:top w:val="nil"/>
                <w:left w:val="nil"/>
                <w:bottom w:val="nil"/>
                <w:right w:val="nil"/>
                <w:between w:val="nil"/>
              </w:pBdr>
              <w:spacing w:before="24" w:line="243" w:lineRule="auto"/>
              <w:ind w:right="354"/>
              <w:rPr>
                <w:rFonts w:ascii="Calibri" w:eastAsia="Calibri" w:hAnsi="Calibri" w:cs="Calibri"/>
                <w:color w:val="000000"/>
                <w:sz w:val="24"/>
                <w:szCs w:val="24"/>
              </w:rPr>
            </w:pPr>
            <w:r w:rsidRPr="003E6A34">
              <w:rPr>
                <w:rFonts w:ascii="Calibri" w:eastAsia="Calibri" w:hAnsi="Calibri" w:cs="Calibri"/>
                <w:color w:val="000000"/>
                <w:sz w:val="24"/>
                <w:szCs w:val="24"/>
              </w:rPr>
              <w:t xml:space="preserve">Attending the </w:t>
            </w:r>
            <w:proofErr w:type="spellStart"/>
            <w:r w:rsidRPr="003E6A34">
              <w:rPr>
                <w:rFonts w:ascii="Calibri" w:eastAsia="Calibri" w:hAnsi="Calibri" w:cs="Calibri"/>
                <w:color w:val="000000"/>
                <w:sz w:val="24"/>
                <w:szCs w:val="24"/>
              </w:rPr>
              <w:t>YouthXtra</w:t>
            </w:r>
            <w:proofErr w:type="spellEnd"/>
            <w:r w:rsidRPr="003E6A34">
              <w:rPr>
                <w:rFonts w:ascii="Calibri" w:eastAsia="Calibri" w:hAnsi="Calibri" w:cs="Calibri"/>
                <w:color w:val="000000"/>
                <w:sz w:val="24"/>
                <w:szCs w:val="24"/>
              </w:rPr>
              <w:t xml:space="preserve"> when required to present change against the action plan, answer queries from the Core Panel members and make </w:t>
            </w:r>
            <w:r w:rsidR="003E6A34">
              <w:rPr>
                <w:rFonts w:ascii="Calibri" w:eastAsia="Calibri" w:hAnsi="Calibri" w:cs="Calibri"/>
                <w:color w:val="000000"/>
                <w:sz w:val="24"/>
                <w:szCs w:val="24"/>
              </w:rPr>
              <w:t>recommendation to the Panel.</w:t>
            </w:r>
            <w:r w:rsidRPr="003E6A34">
              <w:rPr>
                <w:rFonts w:ascii="Calibri" w:eastAsia="Calibri" w:hAnsi="Calibri" w:cs="Calibri"/>
                <w:color w:val="000000"/>
                <w:sz w:val="24"/>
                <w:szCs w:val="24"/>
              </w:rPr>
              <w:t xml:space="preserve"> </w:t>
            </w:r>
          </w:p>
          <w:p w14:paraId="259FA3FF" w14:textId="04C65DA0" w:rsidR="002621BD" w:rsidRPr="003E6A34" w:rsidRDefault="002621BD" w:rsidP="003E6A34">
            <w:pPr>
              <w:pStyle w:val="ListParagraph"/>
              <w:widowControl w:val="0"/>
              <w:numPr>
                <w:ilvl w:val="0"/>
                <w:numId w:val="64"/>
              </w:numPr>
              <w:pBdr>
                <w:top w:val="nil"/>
                <w:left w:val="nil"/>
                <w:bottom w:val="nil"/>
                <w:right w:val="nil"/>
                <w:between w:val="nil"/>
              </w:pBdr>
              <w:spacing w:before="8" w:line="240" w:lineRule="auto"/>
              <w:rPr>
                <w:rFonts w:ascii="Calibri" w:eastAsia="Calibri" w:hAnsi="Calibri" w:cs="Calibri"/>
                <w:color w:val="000000"/>
                <w:sz w:val="24"/>
                <w:szCs w:val="24"/>
              </w:rPr>
            </w:pPr>
            <w:r w:rsidRPr="003E6A34">
              <w:rPr>
                <w:rFonts w:ascii="Calibri" w:eastAsia="Calibri" w:hAnsi="Calibri" w:cs="Calibri"/>
                <w:color w:val="000000"/>
                <w:sz w:val="24"/>
                <w:szCs w:val="24"/>
              </w:rPr>
              <w:t>If unavailable</w:t>
            </w:r>
            <w:r w:rsidR="003E6A34">
              <w:rPr>
                <w:rFonts w:ascii="Calibri" w:eastAsia="Calibri" w:hAnsi="Calibri" w:cs="Calibri"/>
                <w:color w:val="000000"/>
                <w:sz w:val="24"/>
                <w:szCs w:val="24"/>
              </w:rPr>
              <w:t>,</w:t>
            </w:r>
            <w:r w:rsidRPr="003E6A34">
              <w:rPr>
                <w:rFonts w:ascii="Calibri" w:eastAsia="Calibri" w:hAnsi="Calibri" w:cs="Calibri"/>
                <w:color w:val="000000"/>
                <w:sz w:val="24"/>
                <w:szCs w:val="24"/>
              </w:rPr>
              <w:t xml:space="preserve"> the case manager shall provide a written update and a line manager will attend in their place</w:t>
            </w:r>
            <w:r w:rsidR="003E6A34">
              <w:rPr>
                <w:rFonts w:ascii="Calibri" w:eastAsia="Calibri" w:hAnsi="Calibri" w:cs="Calibri"/>
                <w:color w:val="000000"/>
                <w:sz w:val="24"/>
                <w:szCs w:val="24"/>
              </w:rPr>
              <w:t>.</w:t>
            </w:r>
          </w:p>
        </w:tc>
      </w:tr>
      <w:tr w:rsidR="003E6A34" w14:paraId="1C4075B4" w14:textId="77777777" w:rsidTr="003E6A34">
        <w:trPr>
          <w:trHeight w:val="1207"/>
        </w:trPr>
        <w:tc>
          <w:tcPr>
            <w:tcW w:w="1550" w:type="dxa"/>
            <w:shd w:val="clear" w:color="auto" w:fill="auto"/>
            <w:tcMar>
              <w:top w:w="100" w:type="dxa"/>
              <w:left w:w="100" w:type="dxa"/>
              <w:bottom w:w="100" w:type="dxa"/>
              <w:right w:w="100" w:type="dxa"/>
            </w:tcMar>
          </w:tcPr>
          <w:p w14:paraId="2CE79D75" w14:textId="37527223" w:rsidR="003E6A34" w:rsidRDefault="003E6A34" w:rsidP="002621BD">
            <w:pPr>
              <w:widowControl w:val="0"/>
              <w:pBdr>
                <w:top w:val="nil"/>
                <w:left w:val="nil"/>
                <w:bottom w:val="nil"/>
                <w:right w:val="nil"/>
                <w:between w:val="nil"/>
              </w:pBdr>
              <w:spacing w:line="240" w:lineRule="auto"/>
              <w:ind w:left="121"/>
              <w:rPr>
                <w:rFonts w:ascii="Calibri" w:eastAsia="Calibri" w:hAnsi="Calibri" w:cs="Calibri"/>
                <w:color w:val="000000"/>
                <w:sz w:val="24"/>
                <w:szCs w:val="24"/>
              </w:rPr>
            </w:pPr>
            <w:r>
              <w:rPr>
                <w:rFonts w:ascii="Calibri" w:eastAsia="Calibri" w:hAnsi="Calibri" w:cs="Calibri"/>
                <w:color w:val="000000"/>
                <w:sz w:val="24"/>
                <w:szCs w:val="24"/>
              </w:rPr>
              <w:t xml:space="preserve">Business Support </w:t>
            </w:r>
          </w:p>
        </w:tc>
        <w:tc>
          <w:tcPr>
            <w:tcW w:w="1275" w:type="dxa"/>
            <w:shd w:val="clear" w:color="auto" w:fill="auto"/>
            <w:tcMar>
              <w:top w:w="100" w:type="dxa"/>
              <w:left w:w="100" w:type="dxa"/>
              <w:bottom w:w="100" w:type="dxa"/>
              <w:right w:w="100" w:type="dxa"/>
            </w:tcMar>
          </w:tcPr>
          <w:p w14:paraId="4C906978" w14:textId="6CD1141E" w:rsidR="003E6A34" w:rsidRDefault="003E6A34" w:rsidP="002621BD">
            <w:pPr>
              <w:widowControl w:val="0"/>
              <w:pBdr>
                <w:top w:val="nil"/>
                <w:left w:val="nil"/>
                <w:bottom w:val="nil"/>
                <w:right w:val="nil"/>
                <w:between w:val="nil"/>
              </w:pBdr>
              <w:spacing w:line="240" w:lineRule="auto"/>
              <w:ind w:left="116"/>
              <w:rPr>
                <w:rFonts w:ascii="Calibri" w:eastAsia="Calibri" w:hAnsi="Calibri" w:cs="Calibri"/>
                <w:color w:val="000000"/>
                <w:sz w:val="24"/>
                <w:szCs w:val="24"/>
              </w:rPr>
            </w:pPr>
            <w:r>
              <w:rPr>
                <w:rFonts w:ascii="Calibri" w:eastAsia="Calibri" w:hAnsi="Calibri" w:cs="Calibri"/>
                <w:color w:val="000000"/>
                <w:sz w:val="24"/>
                <w:szCs w:val="24"/>
              </w:rPr>
              <w:t>YJS</w:t>
            </w:r>
          </w:p>
        </w:tc>
        <w:tc>
          <w:tcPr>
            <w:tcW w:w="6418" w:type="dxa"/>
            <w:shd w:val="clear" w:color="auto" w:fill="auto"/>
            <w:tcMar>
              <w:top w:w="100" w:type="dxa"/>
              <w:left w:w="100" w:type="dxa"/>
              <w:bottom w:w="100" w:type="dxa"/>
              <w:right w:w="100" w:type="dxa"/>
            </w:tcMar>
          </w:tcPr>
          <w:p w14:paraId="5B2B03DF" w14:textId="00F64A57" w:rsidR="003E6A34" w:rsidRPr="003E6A34" w:rsidRDefault="003E6A34" w:rsidP="003E6A34">
            <w:pPr>
              <w:pStyle w:val="ListParagraph"/>
              <w:widowControl w:val="0"/>
              <w:numPr>
                <w:ilvl w:val="0"/>
                <w:numId w:val="65"/>
              </w:numPr>
              <w:pBdr>
                <w:top w:val="nil"/>
                <w:left w:val="nil"/>
                <w:bottom w:val="nil"/>
                <w:right w:val="nil"/>
                <w:between w:val="nil"/>
              </w:pBdr>
              <w:spacing w:line="249" w:lineRule="auto"/>
              <w:ind w:right="360"/>
              <w:rPr>
                <w:rFonts w:ascii="Calibri" w:eastAsia="Calibri" w:hAnsi="Calibri" w:cs="Calibri"/>
                <w:color w:val="000000"/>
                <w:sz w:val="24"/>
                <w:szCs w:val="24"/>
              </w:rPr>
            </w:pPr>
            <w:r w:rsidRPr="003E6A34">
              <w:rPr>
                <w:rFonts w:ascii="Calibri" w:eastAsia="Calibri" w:hAnsi="Calibri" w:cs="Calibri"/>
                <w:color w:val="000000"/>
                <w:sz w:val="24"/>
                <w:szCs w:val="24"/>
              </w:rPr>
              <w:t>Providing business support as directed – meeting invites, agenda, production of minutes/actions</w:t>
            </w:r>
          </w:p>
        </w:tc>
      </w:tr>
      <w:tr w:rsidR="003E6A34" w14:paraId="462DB646" w14:textId="77777777" w:rsidTr="003E6A34">
        <w:trPr>
          <w:trHeight w:val="1207"/>
        </w:trPr>
        <w:tc>
          <w:tcPr>
            <w:tcW w:w="1550" w:type="dxa"/>
            <w:shd w:val="clear" w:color="auto" w:fill="auto"/>
            <w:tcMar>
              <w:top w:w="100" w:type="dxa"/>
              <w:left w:w="100" w:type="dxa"/>
              <w:bottom w:w="100" w:type="dxa"/>
              <w:right w:w="100" w:type="dxa"/>
            </w:tcMar>
          </w:tcPr>
          <w:p w14:paraId="5D140DCF" w14:textId="21617F81" w:rsidR="003E6A34" w:rsidRDefault="003E6A34" w:rsidP="002621BD">
            <w:pPr>
              <w:widowControl w:val="0"/>
              <w:pBdr>
                <w:top w:val="nil"/>
                <w:left w:val="nil"/>
                <w:bottom w:val="nil"/>
                <w:right w:val="nil"/>
                <w:between w:val="nil"/>
              </w:pBdr>
              <w:spacing w:line="240" w:lineRule="auto"/>
              <w:ind w:left="121"/>
              <w:rPr>
                <w:rFonts w:ascii="Calibri" w:eastAsia="Calibri" w:hAnsi="Calibri" w:cs="Calibri"/>
                <w:color w:val="000000"/>
                <w:sz w:val="24"/>
                <w:szCs w:val="24"/>
              </w:rPr>
            </w:pPr>
            <w:proofErr w:type="spellStart"/>
            <w:r>
              <w:rPr>
                <w:rFonts w:ascii="Calibri" w:eastAsia="Calibri" w:hAnsi="Calibri" w:cs="Calibri"/>
                <w:color w:val="000000"/>
                <w:sz w:val="24"/>
                <w:szCs w:val="24"/>
              </w:rPr>
              <w:lastRenderedPageBreak/>
              <w:t>YouthXtra</w:t>
            </w:r>
            <w:proofErr w:type="spellEnd"/>
            <w:r>
              <w:rPr>
                <w:rFonts w:ascii="Calibri" w:eastAsia="Calibri" w:hAnsi="Calibri" w:cs="Calibri"/>
                <w:color w:val="000000"/>
                <w:sz w:val="24"/>
                <w:szCs w:val="24"/>
              </w:rPr>
              <w:t xml:space="preserve"> panel members</w:t>
            </w:r>
          </w:p>
        </w:tc>
        <w:tc>
          <w:tcPr>
            <w:tcW w:w="1275" w:type="dxa"/>
            <w:shd w:val="clear" w:color="auto" w:fill="auto"/>
            <w:tcMar>
              <w:top w:w="100" w:type="dxa"/>
              <w:left w:w="100" w:type="dxa"/>
              <w:bottom w:w="100" w:type="dxa"/>
              <w:right w:w="100" w:type="dxa"/>
            </w:tcMar>
          </w:tcPr>
          <w:p w14:paraId="25609DDE" w14:textId="77777777" w:rsidR="003E6A34" w:rsidRDefault="003E6A34" w:rsidP="003E6A34">
            <w:pPr>
              <w:widowControl w:val="0"/>
              <w:pBdr>
                <w:top w:val="nil"/>
                <w:left w:val="nil"/>
                <w:bottom w:val="nil"/>
                <w:right w:val="nil"/>
                <w:between w:val="nil"/>
              </w:pBdr>
              <w:spacing w:line="240" w:lineRule="auto"/>
              <w:ind w:left="116"/>
              <w:rPr>
                <w:rFonts w:ascii="Calibri" w:eastAsia="Calibri" w:hAnsi="Calibri" w:cs="Calibri"/>
                <w:color w:val="000000"/>
                <w:sz w:val="24"/>
                <w:szCs w:val="24"/>
              </w:rPr>
            </w:pPr>
            <w:r>
              <w:rPr>
                <w:rFonts w:ascii="Calibri" w:eastAsia="Calibri" w:hAnsi="Calibri" w:cs="Calibri"/>
                <w:color w:val="000000"/>
                <w:sz w:val="24"/>
                <w:szCs w:val="24"/>
              </w:rPr>
              <w:t xml:space="preserve">All other  </w:t>
            </w:r>
          </w:p>
          <w:p w14:paraId="65629C75" w14:textId="2A1285D2" w:rsidR="003E6A34" w:rsidRDefault="003E6A34" w:rsidP="003E6A34">
            <w:pPr>
              <w:widowControl w:val="0"/>
              <w:pBdr>
                <w:top w:val="nil"/>
                <w:left w:val="nil"/>
                <w:bottom w:val="nil"/>
                <w:right w:val="nil"/>
                <w:between w:val="nil"/>
              </w:pBdr>
              <w:spacing w:line="240" w:lineRule="auto"/>
              <w:ind w:left="116"/>
              <w:rPr>
                <w:rFonts w:ascii="Calibri" w:eastAsia="Calibri" w:hAnsi="Calibri" w:cs="Calibri"/>
                <w:color w:val="000000"/>
                <w:sz w:val="24"/>
                <w:szCs w:val="24"/>
              </w:rPr>
            </w:pPr>
            <w:r>
              <w:rPr>
                <w:rFonts w:ascii="Calibri" w:eastAsia="Calibri" w:hAnsi="Calibri" w:cs="Calibri"/>
                <w:color w:val="000000"/>
                <w:sz w:val="24"/>
                <w:szCs w:val="24"/>
              </w:rPr>
              <w:t xml:space="preserve">agencies and </w:t>
            </w:r>
            <w:r>
              <w:rPr>
                <w:rFonts w:ascii="Calibri" w:eastAsia="Calibri" w:hAnsi="Calibri" w:cs="Calibri"/>
                <w:color w:val="000000"/>
                <w:sz w:val="24"/>
                <w:szCs w:val="24"/>
              </w:rPr>
              <w:t>YJS</w:t>
            </w:r>
          </w:p>
        </w:tc>
        <w:tc>
          <w:tcPr>
            <w:tcW w:w="6418" w:type="dxa"/>
            <w:shd w:val="clear" w:color="auto" w:fill="auto"/>
            <w:tcMar>
              <w:top w:w="100" w:type="dxa"/>
              <w:left w:w="100" w:type="dxa"/>
              <w:bottom w:w="100" w:type="dxa"/>
              <w:right w:w="100" w:type="dxa"/>
            </w:tcMar>
          </w:tcPr>
          <w:p w14:paraId="2AACA173" w14:textId="77777777" w:rsidR="003E6A34" w:rsidRPr="003E6A34" w:rsidRDefault="003E6A34" w:rsidP="003E6A34">
            <w:pPr>
              <w:pStyle w:val="ListParagraph"/>
              <w:widowControl w:val="0"/>
              <w:numPr>
                <w:ilvl w:val="0"/>
                <w:numId w:val="65"/>
              </w:numPr>
              <w:pBdr>
                <w:top w:val="nil"/>
                <w:left w:val="nil"/>
                <w:bottom w:val="nil"/>
                <w:right w:val="nil"/>
                <w:between w:val="nil"/>
              </w:pBdr>
              <w:spacing w:line="243" w:lineRule="auto"/>
              <w:ind w:right="462"/>
              <w:rPr>
                <w:rFonts w:ascii="Calibri" w:eastAsia="Calibri" w:hAnsi="Calibri" w:cs="Calibri"/>
                <w:color w:val="000000"/>
                <w:sz w:val="24"/>
                <w:szCs w:val="24"/>
              </w:rPr>
            </w:pPr>
            <w:r w:rsidRPr="003E6A34">
              <w:rPr>
                <w:rFonts w:ascii="Calibri" w:eastAsia="Calibri" w:hAnsi="Calibri" w:cs="Calibri"/>
                <w:color w:val="000000"/>
                <w:sz w:val="24"/>
                <w:szCs w:val="24"/>
              </w:rPr>
              <w:t xml:space="preserve">To act as the nominated professional for their service/agency and attend the </w:t>
            </w:r>
            <w:proofErr w:type="spellStart"/>
            <w:r w:rsidRPr="003E6A34">
              <w:rPr>
                <w:rFonts w:ascii="Calibri" w:eastAsia="Calibri" w:hAnsi="Calibri" w:cs="Calibri"/>
                <w:color w:val="000000"/>
                <w:sz w:val="24"/>
                <w:szCs w:val="24"/>
              </w:rPr>
              <w:t>YouthXtra</w:t>
            </w:r>
            <w:proofErr w:type="spellEnd"/>
            <w:r w:rsidRPr="003E6A34">
              <w:rPr>
                <w:rFonts w:ascii="Calibri" w:eastAsia="Calibri" w:hAnsi="Calibri" w:cs="Calibri"/>
                <w:color w:val="000000"/>
                <w:sz w:val="24"/>
                <w:szCs w:val="24"/>
              </w:rPr>
              <w:t xml:space="preserve"> meetings prepared.</w:t>
            </w:r>
          </w:p>
          <w:p w14:paraId="3BBA73E5" w14:textId="77777777" w:rsidR="003E6A34" w:rsidRPr="003E6A34" w:rsidRDefault="003E6A34" w:rsidP="003E6A34">
            <w:pPr>
              <w:pStyle w:val="ListParagraph"/>
              <w:widowControl w:val="0"/>
              <w:numPr>
                <w:ilvl w:val="0"/>
                <w:numId w:val="65"/>
              </w:numPr>
              <w:pBdr>
                <w:top w:val="nil"/>
                <w:left w:val="nil"/>
                <w:bottom w:val="nil"/>
                <w:right w:val="nil"/>
                <w:between w:val="nil"/>
              </w:pBdr>
              <w:spacing w:before="314" w:line="244" w:lineRule="auto"/>
              <w:ind w:right="262"/>
              <w:rPr>
                <w:rFonts w:ascii="Calibri" w:eastAsia="Calibri" w:hAnsi="Calibri" w:cs="Calibri"/>
                <w:color w:val="000000"/>
                <w:sz w:val="24"/>
                <w:szCs w:val="24"/>
              </w:rPr>
            </w:pPr>
            <w:r w:rsidRPr="003E6A34">
              <w:rPr>
                <w:rFonts w:ascii="Calibri" w:eastAsia="Calibri" w:hAnsi="Calibri" w:cs="Calibri"/>
                <w:color w:val="000000"/>
                <w:sz w:val="24"/>
                <w:szCs w:val="24"/>
              </w:rPr>
              <w:t xml:space="preserve">To contribute by information sharing to the risk management discussions &amp; decision-making process of </w:t>
            </w:r>
            <w:proofErr w:type="spellStart"/>
            <w:r w:rsidRPr="003E6A34">
              <w:rPr>
                <w:rFonts w:ascii="Calibri" w:eastAsia="Calibri" w:hAnsi="Calibri" w:cs="Calibri"/>
                <w:color w:val="000000"/>
                <w:sz w:val="24"/>
                <w:szCs w:val="24"/>
              </w:rPr>
              <w:t>YouthXtra</w:t>
            </w:r>
            <w:proofErr w:type="spellEnd"/>
            <w:r w:rsidRPr="003E6A34">
              <w:rPr>
                <w:rFonts w:ascii="Calibri" w:eastAsia="Calibri" w:hAnsi="Calibri" w:cs="Calibri"/>
                <w:color w:val="000000"/>
                <w:sz w:val="24"/>
                <w:szCs w:val="24"/>
              </w:rPr>
              <w:t>, along with providing resources to support the re-offending plan.</w:t>
            </w:r>
          </w:p>
          <w:p w14:paraId="7AFCFE17" w14:textId="77777777" w:rsidR="003E6A34" w:rsidRPr="003E6A34" w:rsidRDefault="003E6A34" w:rsidP="003E6A34">
            <w:pPr>
              <w:pStyle w:val="ListParagraph"/>
              <w:widowControl w:val="0"/>
              <w:numPr>
                <w:ilvl w:val="0"/>
                <w:numId w:val="65"/>
              </w:numPr>
              <w:pBdr>
                <w:top w:val="nil"/>
                <w:left w:val="nil"/>
                <w:bottom w:val="nil"/>
                <w:right w:val="nil"/>
                <w:between w:val="nil"/>
              </w:pBdr>
              <w:spacing w:before="314" w:line="244" w:lineRule="auto"/>
              <w:ind w:right="262"/>
              <w:rPr>
                <w:rFonts w:ascii="Calibri" w:eastAsia="Calibri" w:hAnsi="Calibri" w:cs="Calibri"/>
                <w:color w:val="000000"/>
                <w:sz w:val="24"/>
                <w:szCs w:val="24"/>
              </w:rPr>
            </w:pPr>
            <w:r w:rsidRPr="003E6A34">
              <w:rPr>
                <w:rFonts w:ascii="Calibri" w:eastAsia="Calibri" w:hAnsi="Calibri" w:cs="Calibri"/>
                <w:color w:val="000000"/>
                <w:sz w:val="24"/>
                <w:szCs w:val="24"/>
              </w:rPr>
              <w:t xml:space="preserve">Where the attendance at the </w:t>
            </w:r>
            <w:proofErr w:type="spellStart"/>
            <w:r w:rsidRPr="003E6A34">
              <w:rPr>
                <w:rFonts w:ascii="Calibri" w:eastAsia="Calibri" w:hAnsi="Calibri" w:cs="Calibri"/>
                <w:color w:val="000000"/>
                <w:sz w:val="24"/>
                <w:szCs w:val="24"/>
              </w:rPr>
              <w:t>YouthXtra</w:t>
            </w:r>
            <w:proofErr w:type="spellEnd"/>
            <w:r w:rsidRPr="003E6A34">
              <w:rPr>
                <w:rFonts w:ascii="Calibri" w:eastAsia="Calibri" w:hAnsi="Calibri" w:cs="Calibri"/>
                <w:color w:val="000000"/>
                <w:sz w:val="24"/>
                <w:szCs w:val="24"/>
              </w:rPr>
              <w:t xml:space="preserve"> meeting is not possible a suitable representative should be nominated to attend.</w:t>
            </w:r>
          </w:p>
          <w:p w14:paraId="56ACB9C1" w14:textId="4D8CE613" w:rsidR="003E6A34" w:rsidRPr="003E6A34" w:rsidRDefault="003E6A34" w:rsidP="003E6A34">
            <w:pPr>
              <w:pStyle w:val="ListParagraph"/>
              <w:widowControl w:val="0"/>
              <w:numPr>
                <w:ilvl w:val="0"/>
                <w:numId w:val="65"/>
              </w:numPr>
              <w:pBdr>
                <w:top w:val="nil"/>
                <w:left w:val="nil"/>
                <w:bottom w:val="nil"/>
                <w:right w:val="nil"/>
                <w:between w:val="nil"/>
              </w:pBdr>
              <w:spacing w:before="314" w:line="244" w:lineRule="auto"/>
              <w:ind w:right="262"/>
              <w:rPr>
                <w:rFonts w:ascii="Calibri" w:eastAsia="Calibri" w:hAnsi="Calibri" w:cs="Calibri"/>
                <w:color w:val="000000"/>
                <w:sz w:val="24"/>
                <w:szCs w:val="24"/>
              </w:rPr>
            </w:pPr>
            <w:r w:rsidRPr="003E6A34">
              <w:rPr>
                <w:rFonts w:ascii="Calibri" w:eastAsia="Calibri" w:hAnsi="Calibri" w:cs="Calibri"/>
                <w:color w:val="000000"/>
                <w:sz w:val="24"/>
                <w:szCs w:val="24"/>
              </w:rPr>
              <w:t xml:space="preserve">Reviewing the information sharing and action planning updates for each case being discussed at the </w:t>
            </w:r>
            <w:proofErr w:type="spellStart"/>
            <w:r w:rsidRPr="003E6A34">
              <w:rPr>
                <w:rFonts w:ascii="Calibri" w:eastAsia="Calibri" w:hAnsi="Calibri" w:cs="Calibri"/>
                <w:color w:val="000000"/>
                <w:sz w:val="24"/>
                <w:szCs w:val="24"/>
              </w:rPr>
              <w:t>YouthXtra</w:t>
            </w:r>
            <w:proofErr w:type="spellEnd"/>
            <w:r w:rsidRPr="003E6A34">
              <w:rPr>
                <w:rFonts w:ascii="Calibri" w:eastAsia="Calibri" w:hAnsi="Calibri" w:cs="Calibri"/>
                <w:color w:val="000000"/>
                <w:sz w:val="24"/>
                <w:szCs w:val="24"/>
              </w:rPr>
              <w:t xml:space="preserve"> panel. Accessing live information where required</w:t>
            </w:r>
            <w:r>
              <w:rPr>
                <w:rFonts w:ascii="Calibri" w:eastAsia="Calibri" w:hAnsi="Calibri" w:cs="Calibri"/>
                <w:color w:val="000000"/>
                <w:sz w:val="24"/>
                <w:szCs w:val="24"/>
              </w:rPr>
              <w:t xml:space="preserve"> a</w:t>
            </w:r>
            <w:r w:rsidRPr="003E6A34">
              <w:rPr>
                <w:rFonts w:ascii="Calibri" w:eastAsia="Calibri" w:hAnsi="Calibri" w:cs="Calibri"/>
                <w:color w:val="000000"/>
                <w:sz w:val="24"/>
                <w:szCs w:val="24"/>
              </w:rPr>
              <w:t xml:space="preserve">nd agree actions which will reduce the risk of re offending for each case being managed. </w:t>
            </w:r>
          </w:p>
          <w:p w14:paraId="3B5F15A1" w14:textId="77777777" w:rsidR="003E6A34" w:rsidRPr="003E6A34" w:rsidRDefault="003E6A34" w:rsidP="003E6A34">
            <w:pPr>
              <w:pStyle w:val="ListParagraph"/>
              <w:widowControl w:val="0"/>
              <w:numPr>
                <w:ilvl w:val="0"/>
                <w:numId w:val="65"/>
              </w:numPr>
              <w:pBdr>
                <w:top w:val="nil"/>
                <w:left w:val="nil"/>
                <w:bottom w:val="nil"/>
                <w:right w:val="nil"/>
                <w:between w:val="nil"/>
              </w:pBdr>
              <w:spacing w:before="314" w:line="244" w:lineRule="auto"/>
              <w:ind w:right="262"/>
              <w:rPr>
                <w:rFonts w:ascii="Calibri" w:eastAsia="Calibri" w:hAnsi="Calibri" w:cs="Calibri"/>
                <w:color w:val="000000"/>
                <w:sz w:val="24"/>
                <w:szCs w:val="24"/>
              </w:rPr>
            </w:pPr>
            <w:r w:rsidRPr="003E6A34">
              <w:rPr>
                <w:rFonts w:ascii="Calibri" w:eastAsia="Calibri" w:hAnsi="Calibri" w:cs="Calibri"/>
                <w:color w:val="000000"/>
                <w:sz w:val="24"/>
                <w:szCs w:val="24"/>
              </w:rPr>
              <w:t>Each member will be responsible for any actions allocated to them at the meeting in a timely manner.</w:t>
            </w:r>
          </w:p>
          <w:p w14:paraId="131921AD" w14:textId="77777777" w:rsidR="003E6A34" w:rsidRPr="003E6A34" w:rsidRDefault="003E6A34" w:rsidP="003E6A34">
            <w:pPr>
              <w:widowControl w:val="0"/>
              <w:pBdr>
                <w:top w:val="nil"/>
                <w:left w:val="nil"/>
                <w:bottom w:val="nil"/>
                <w:right w:val="nil"/>
                <w:between w:val="nil"/>
              </w:pBdr>
              <w:spacing w:line="249" w:lineRule="auto"/>
              <w:ind w:right="360"/>
              <w:rPr>
                <w:rFonts w:ascii="Calibri" w:eastAsia="Calibri" w:hAnsi="Calibri" w:cs="Calibri"/>
                <w:color w:val="000000"/>
                <w:sz w:val="24"/>
                <w:szCs w:val="24"/>
              </w:rPr>
            </w:pPr>
          </w:p>
        </w:tc>
      </w:tr>
    </w:tbl>
    <w:p w14:paraId="2C9B04D7" w14:textId="06DF8D25" w:rsidR="002463F1" w:rsidRPr="00E94D24" w:rsidRDefault="002463F1" w:rsidP="00E94D24">
      <w:pPr>
        <w:widowControl w:val="0"/>
        <w:pBdr>
          <w:top w:val="nil"/>
          <w:left w:val="nil"/>
          <w:bottom w:val="nil"/>
          <w:right w:val="nil"/>
          <w:between w:val="nil"/>
        </w:pBdr>
        <w:spacing w:line="240" w:lineRule="auto"/>
        <w:ind w:right="104"/>
        <w:rPr>
          <w:rFonts w:ascii="Calibri" w:eastAsia="Calibri" w:hAnsi="Calibri" w:cs="Calibri"/>
          <w:color w:val="000000"/>
          <w:sz w:val="19"/>
          <w:szCs w:val="19"/>
        </w:rPr>
      </w:pPr>
    </w:p>
    <w:p w14:paraId="52157CE1" w14:textId="77777777" w:rsidR="002463F1" w:rsidRDefault="002463F1">
      <w:pPr>
        <w:widowControl w:val="0"/>
        <w:pBdr>
          <w:top w:val="nil"/>
          <w:left w:val="nil"/>
          <w:bottom w:val="nil"/>
          <w:right w:val="nil"/>
          <w:between w:val="nil"/>
        </w:pBdr>
        <w:rPr>
          <w:color w:val="000000"/>
        </w:rPr>
      </w:pPr>
    </w:p>
    <w:p w14:paraId="1D64963D" w14:textId="77777777" w:rsidR="002463F1" w:rsidRDefault="006653C5" w:rsidP="00E12F48">
      <w:pPr>
        <w:pStyle w:val="NoSpacing"/>
        <w:rPr>
          <w:b/>
          <w:bCs/>
        </w:rPr>
      </w:pPr>
      <w:r w:rsidRPr="00E12F48">
        <w:rPr>
          <w:b/>
          <w:bCs/>
        </w:rPr>
        <w:t xml:space="preserve">11. Escalation: </w:t>
      </w:r>
    </w:p>
    <w:p w14:paraId="5F782205" w14:textId="77777777" w:rsidR="00E12F48" w:rsidRPr="00E12F48" w:rsidRDefault="00E12F48" w:rsidP="00E12F48">
      <w:pPr>
        <w:pStyle w:val="NoSpacing"/>
        <w:rPr>
          <w:rFonts w:asciiTheme="majorHAnsi" w:hAnsiTheme="majorHAnsi" w:cstheme="majorHAnsi"/>
          <w:b/>
          <w:bCs/>
          <w:sz w:val="24"/>
          <w:szCs w:val="24"/>
        </w:rPr>
      </w:pPr>
    </w:p>
    <w:p w14:paraId="36E4551D" w14:textId="24849278" w:rsidR="002463F1" w:rsidRDefault="006653C5" w:rsidP="00E12F48">
      <w:pPr>
        <w:pStyle w:val="NoSpacing"/>
        <w:rPr>
          <w:rFonts w:asciiTheme="majorHAnsi" w:hAnsiTheme="majorHAnsi" w:cstheme="majorHAnsi"/>
          <w:sz w:val="24"/>
          <w:szCs w:val="24"/>
        </w:rPr>
      </w:pPr>
      <w:r w:rsidRPr="00E12F48">
        <w:rPr>
          <w:rFonts w:asciiTheme="majorHAnsi" w:hAnsiTheme="majorHAnsi" w:cstheme="majorHAnsi"/>
          <w:sz w:val="24"/>
          <w:szCs w:val="24"/>
        </w:rPr>
        <w:t xml:space="preserve">Where concerns or disagreements cannot be resolved within the </w:t>
      </w:r>
      <w:proofErr w:type="spellStart"/>
      <w:r w:rsidR="00817F1C" w:rsidRPr="00E12F48">
        <w:rPr>
          <w:rFonts w:asciiTheme="majorHAnsi" w:hAnsiTheme="majorHAnsi" w:cstheme="majorHAnsi"/>
          <w:sz w:val="24"/>
          <w:szCs w:val="24"/>
        </w:rPr>
        <w:t>Y</w:t>
      </w:r>
      <w:r w:rsidR="00CE5F08" w:rsidRPr="00E12F48">
        <w:rPr>
          <w:rFonts w:asciiTheme="majorHAnsi" w:hAnsiTheme="majorHAnsi" w:cstheme="majorHAnsi"/>
          <w:sz w:val="24"/>
          <w:szCs w:val="24"/>
        </w:rPr>
        <w:t>outhXtra</w:t>
      </w:r>
      <w:proofErr w:type="spellEnd"/>
      <w:r w:rsidRPr="00E12F48">
        <w:rPr>
          <w:rFonts w:asciiTheme="majorHAnsi" w:hAnsiTheme="majorHAnsi" w:cstheme="majorHAnsi"/>
          <w:sz w:val="24"/>
          <w:szCs w:val="24"/>
        </w:rPr>
        <w:t xml:space="preserve"> meeting, these will be escalated on the following basis:  </w:t>
      </w:r>
    </w:p>
    <w:p w14:paraId="3B995F9F" w14:textId="77777777" w:rsidR="00E12F48" w:rsidRPr="00E12F48" w:rsidRDefault="00E12F48" w:rsidP="00E12F48">
      <w:pPr>
        <w:pStyle w:val="NoSpacing"/>
        <w:rPr>
          <w:rFonts w:asciiTheme="majorHAnsi" w:hAnsiTheme="majorHAnsi" w:cstheme="majorHAnsi"/>
          <w:sz w:val="24"/>
          <w:szCs w:val="24"/>
        </w:rPr>
      </w:pPr>
    </w:p>
    <w:p w14:paraId="2CCC2576" w14:textId="77777777" w:rsidR="00E94D24" w:rsidRPr="00E12F48" w:rsidRDefault="006653C5" w:rsidP="00E12F48">
      <w:pPr>
        <w:pStyle w:val="NoSpacing"/>
        <w:numPr>
          <w:ilvl w:val="0"/>
          <w:numId w:val="66"/>
        </w:numPr>
        <w:rPr>
          <w:rFonts w:asciiTheme="majorHAnsi" w:hAnsiTheme="majorHAnsi" w:cstheme="majorHAnsi"/>
          <w:sz w:val="24"/>
          <w:szCs w:val="24"/>
        </w:rPr>
      </w:pPr>
      <w:r w:rsidRPr="00E12F48">
        <w:rPr>
          <w:rFonts w:asciiTheme="majorHAnsi" w:hAnsiTheme="majorHAnsi" w:cstheme="majorHAnsi"/>
          <w:sz w:val="24"/>
          <w:szCs w:val="24"/>
        </w:rPr>
        <w:t xml:space="preserve">Any safeguarding concerns with respect to the work of the social care, these </w:t>
      </w:r>
      <w:r w:rsidR="00A53AB2" w:rsidRPr="00E12F48">
        <w:rPr>
          <w:rFonts w:asciiTheme="majorHAnsi" w:hAnsiTheme="majorHAnsi" w:cstheme="majorHAnsi"/>
          <w:sz w:val="24"/>
          <w:szCs w:val="24"/>
        </w:rPr>
        <w:t>will need</w:t>
      </w:r>
      <w:r w:rsidRPr="00E12F48">
        <w:rPr>
          <w:rFonts w:asciiTheme="majorHAnsi" w:hAnsiTheme="majorHAnsi" w:cstheme="majorHAnsi"/>
          <w:sz w:val="24"/>
          <w:szCs w:val="24"/>
        </w:rPr>
        <w:t xml:space="preserve"> to be escalated to the respective service manager within social care</w:t>
      </w:r>
      <w:r w:rsidR="007666EF" w:rsidRPr="00E12F48">
        <w:rPr>
          <w:rFonts w:asciiTheme="majorHAnsi" w:hAnsiTheme="majorHAnsi" w:cstheme="majorHAnsi"/>
          <w:sz w:val="24"/>
          <w:szCs w:val="24"/>
        </w:rPr>
        <w:t xml:space="preserve"> and ensure that Head of YJS is made aware of the escalation. </w:t>
      </w:r>
      <w:r w:rsidRPr="00E12F48">
        <w:rPr>
          <w:rFonts w:asciiTheme="majorHAnsi" w:hAnsiTheme="majorHAnsi" w:cstheme="majorHAnsi"/>
          <w:sz w:val="24"/>
          <w:szCs w:val="24"/>
        </w:rPr>
        <w:t xml:space="preserve"> If </w:t>
      </w:r>
      <w:r w:rsidR="00A53AB2" w:rsidRPr="00E12F48">
        <w:rPr>
          <w:rFonts w:asciiTheme="majorHAnsi" w:hAnsiTheme="majorHAnsi" w:cstheme="majorHAnsi"/>
          <w:sz w:val="24"/>
          <w:szCs w:val="24"/>
        </w:rPr>
        <w:t>the resolution</w:t>
      </w:r>
      <w:r w:rsidRPr="00E12F48">
        <w:rPr>
          <w:rFonts w:asciiTheme="majorHAnsi" w:hAnsiTheme="majorHAnsi" w:cstheme="majorHAnsi"/>
          <w:sz w:val="24"/>
          <w:szCs w:val="24"/>
        </w:rPr>
        <w:t xml:space="preserve"> is not achieved, it should be escalated to the Head of </w:t>
      </w:r>
      <w:r w:rsidR="007666EF" w:rsidRPr="00E12F48">
        <w:rPr>
          <w:rFonts w:asciiTheme="majorHAnsi" w:hAnsiTheme="majorHAnsi" w:cstheme="majorHAnsi"/>
          <w:sz w:val="24"/>
          <w:szCs w:val="24"/>
        </w:rPr>
        <w:t xml:space="preserve">Early Help, Youth </w:t>
      </w:r>
      <w:r w:rsidR="00A53AB2" w:rsidRPr="00E12F48">
        <w:rPr>
          <w:rFonts w:asciiTheme="majorHAnsi" w:hAnsiTheme="majorHAnsi" w:cstheme="majorHAnsi"/>
          <w:sz w:val="24"/>
          <w:szCs w:val="24"/>
        </w:rPr>
        <w:t>and Community</w:t>
      </w:r>
      <w:r w:rsidRPr="00E12F48">
        <w:rPr>
          <w:rFonts w:asciiTheme="majorHAnsi" w:hAnsiTheme="majorHAnsi" w:cstheme="majorHAnsi"/>
          <w:sz w:val="24"/>
          <w:szCs w:val="24"/>
        </w:rPr>
        <w:t xml:space="preserve"> Safety and relevant Head of Service within social care</w:t>
      </w:r>
      <w:r w:rsidR="00E94D24" w:rsidRPr="00E12F48">
        <w:rPr>
          <w:rFonts w:asciiTheme="majorHAnsi" w:hAnsiTheme="majorHAnsi" w:cstheme="majorHAnsi"/>
          <w:sz w:val="24"/>
          <w:szCs w:val="24"/>
        </w:rPr>
        <w:t>.</w:t>
      </w:r>
    </w:p>
    <w:p w14:paraId="582FB498" w14:textId="141E34FD" w:rsidR="00E94D24" w:rsidRPr="00E12F48" w:rsidRDefault="006653C5" w:rsidP="00E12F48">
      <w:pPr>
        <w:pStyle w:val="NoSpacing"/>
        <w:numPr>
          <w:ilvl w:val="0"/>
          <w:numId w:val="66"/>
        </w:numPr>
        <w:rPr>
          <w:rFonts w:asciiTheme="majorHAnsi" w:hAnsiTheme="majorHAnsi" w:cstheme="majorHAnsi"/>
          <w:sz w:val="24"/>
          <w:szCs w:val="24"/>
        </w:rPr>
      </w:pPr>
      <w:r w:rsidRPr="00E12F48">
        <w:rPr>
          <w:rFonts w:asciiTheme="majorHAnsi" w:hAnsiTheme="majorHAnsi" w:cstheme="majorHAnsi"/>
          <w:sz w:val="24"/>
          <w:szCs w:val="24"/>
        </w:rPr>
        <w:t xml:space="preserve">Disputes on the decisions for selection/de-selection or deployment of the </w:t>
      </w:r>
      <w:r w:rsidR="00E12F48" w:rsidRPr="00E12F48">
        <w:rPr>
          <w:rFonts w:asciiTheme="majorHAnsi" w:hAnsiTheme="majorHAnsi" w:cstheme="majorHAnsi"/>
          <w:sz w:val="24"/>
          <w:szCs w:val="24"/>
        </w:rPr>
        <w:t>Youth Justice</w:t>
      </w:r>
      <w:r w:rsidRPr="00E12F48">
        <w:rPr>
          <w:rFonts w:asciiTheme="majorHAnsi" w:hAnsiTheme="majorHAnsi" w:cstheme="majorHAnsi"/>
          <w:sz w:val="24"/>
          <w:szCs w:val="24"/>
        </w:rPr>
        <w:t xml:space="preserve"> </w:t>
      </w:r>
      <w:r w:rsidR="007666EF" w:rsidRPr="00E12F48">
        <w:rPr>
          <w:rFonts w:asciiTheme="majorHAnsi" w:hAnsiTheme="majorHAnsi" w:cstheme="majorHAnsi"/>
          <w:sz w:val="24"/>
          <w:szCs w:val="24"/>
        </w:rPr>
        <w:t xml:space="preserve">Service </w:t>
      </w:r>
      <w:r w:rsidRPr="00E12F48">
        <w:rPr>
          <w:rFonts w:asciiTheme="majorHAnsi" w:hAnsiTheme="majorHAnsi" w:cstheme="majorHAnsi"/>
          <w:sz w:val="24"/>
          <w:szCs w:val="24"/>
        </w:rPr>
        <w:t xml:space="preserve">resources these should be escalated to </w:t>
      </w:r>
      <w:r w:rsidR="007666EF" w:rsidRPr="00E12F48">
        <w:rPr>
          <w:rFonts w:asciiTheme="majorHAnsi" w:hAnsiTheme="majorHAnsi" w:cstheme="majorHAnsi"/>
          <w:sz w:val="24"/>
          <w:szCs w:val="24"/>
        </w:rPr>
        <w:t xml:space="preserve">Head of Youth Justice Service and if their interventions to resolve the dispute is not successful the escalation needs to be made to Head of Early Help, Youth and Community Safety.  </w:t>
      </w:r>
    </w:p>
    <w:p w14:paraId="5D1CD878" w14:textId="77777777" w:rsidR="00E94D24" w:rsidRPr="00E12F48" w:rsidRDefault="006653C5" w:rsidP="00E12F48">
      <w:pPr>
        <w:pStyle w:val="NoSpacing"/>
        <w:numPr>
          <w:ilvl w:val="0"/>
          <w:numId w:val="66"/>
        </w:numPr>
        <w:rPr>
          <w:rFonts w:asciiTheme="majorHAnsi" w:hAnsiTheme="majorHAnsi" w:cstheme="majorHAnsi"/>
          <w:sz w:val="24"/>
          <w:szCs w:val="24"/>
        </w:rPr>
      </w:pPr>
      <w:r w:rsidRPr="00E12F48">
        <w:rPr>
          <w:rFonts w:asciiTheme="majorHAnsi" w:hAnsiTheme="majorHAnsi" w:cstheme="majorHAnsi"/>
          <w:sz w:val="24"/>
          <w:szCs w:val="24"/>
        </w:rPr>
        <w:t xml:space="preserve">Disputes on other intra-agency work should be escalated to the </w:t>
      </w:r>
      <w:r w:rsidR="00A53AB2" w:rsidRPr="00E12F48">
        <w:rPr>
          <w:rFonts w:asciiTheme="majorHAnsi" w:hAnsiTheme="majorHAnsi" w:cstheme="majorHAnsi"/>
          <w:sz w:val="24"/>
          <w:szCs w:val="24"/>
        </w:rPr>
        <w:t>relevant manager</w:t>
      </w:r>
      <w:r w:rsidRPr="00E12F48">
        <w:rPr>
          <w:rFonts w:asciiTheme="majorHAnsi" w:hAnsiTheme="majorHAnsi" w:cstheme="majorHAnsi"/>
          <w:sz w:val="24"/>
          <w:szCs w:val="24"/>
        </w:rPr>
        <w:t>/head of service within the respective agency</w:t>
      </w:r>
      <w:r w:rsidR="00E94D24" w:rsidRPr="00E12F48">
        <w:rPr>
          <w:rFonts w:asciiTheme="majorHAnsi" w:hAnsiTheme="majorHAnsi" w:cstheme="majorHAnsi"/>
          <w:sz w:val="24"/>
          <w:szCs w:val="24"/>
        </w:rPr>
        <w:t>.</w:t>
      </w:r>
    </w:p>
    <w:p w14:paraId="60493DEE" w14:textId="5D87B826" w:rsidR="00E12F48" w:rsidRPr="00E12F48" w:rsidRDefault="006653C5" w:rsidP="00E12F48">
      <w:pPr>
        <w:pStyle w:val="NoSpacing"/>
        <w:numPr>
          <w:ilvl w:val="0"/>
          <w:numId w:val="66"/>
        </w:numPr>
        <w:rPr>
          <w:rFonts w:asciiTheme="majorHAnsi" w:hAnsiTheme="majorHAnsi" w:cstheme="majorHAnsi"/>
          <w:sz w:val="24"/>
          <w:szCs w:val="24"/>
        </w:rPr>
      </w:pPr>
      <w:r w:rsidRPr="00E12F48">
        <w:rPr>
          <w:rFonts w:asciiTheme="majorHAnsi" w:hAnsiTheme="majorHAnsi" w:cstheme="majorHAnsi"/>
          <w:sz w:val="24"/>
          <w:szCs w:val="24"/>
        </w:rPr>
        <w:t xml:space="preserve">Concerns about the terms of reference or functioning of the </w:t>
      </w:r>
      <w:proofErr w:type="spellStart"/>
      <w:r w:rsidR="00817F1C" w:rsidRPr="00E12F48">
        <w:rPr>
          <w:rFonts w:asciiTheme="majorHAnsi" w:hAnsiTheme="majorHAnsi" w:cstheme="majorHAnsi"/>
          <w:sz w:val="24"/>
          <w:szCs w:val="24"/>
        </w:rPr>
        <w:t>Y</w:t>
      </w:r>
      <w:r w:rsidR="00D25B52" w:rsidRPr="00E12F48">
        <w:rPr>
          <w:rFonts w:asciiTheme="majorHAnsi" w:hAnsiTheme="majorHAnsi" w:cstheme="majorHAnsi"/>
          <w:sz w:val="24"/>
          <w:szCs w:val="24"/>
        </w:rPr>
        <w:t>outhXtra</w:t>
      </w:r>
      <w:proofErr w:type="spellEnd"/>
      <w:r w:rsidR="00D25B52" w:rsidRPr="00E12F48">
        <w:rPr>
          <w:rFonts w:asciiTheme="majorHAnsi" w:hAnsiTheme="majorHAnsi" w:cstheme="majorHAnsi"/>
          <w:sz w:val="24"/>
          <w:szCs w:val="24"/>
        </w:rPr>
        <w:t xml:space="preserve"> </w:t>
      </w:r>
      <w:r w:rsidRPr="00E12F48">
        <w:rPr>
          <w:rFonts w:asciiTheme="majorHAnsi" w:hAnsiTheme="majorHAnsi" w:cstheme="majorHAnsi"/>
          <w:sz w:val="24"/>
          <w:szCs w:val="24"/>
        </w:rPr>
        <w:t xml:space="preserve">should </w:t>
      </w:r>
      <w:r w:rsidR="00A53AB2" w:rsidRPr="00E12F48">
        <w:rPr>
          <w:rFonts w:asciiTheme="majorHAnsi" w:hAnsiTheme="majorHAnsi" w:cstheme="majorHAnsi"/>
          <w:sz w:val="24"/>
          <w:szCs w:val="24"/>
        </w:rPr>
        <w:t>be escalated</w:t>
      </w:r>
      <w:r w:rsidRPr="00E12F48">
        <w:rPr>
          <w:rFonts w:asciiTheme="majorHAnsi" w:hAnsiTheme="majorHAnsi" w:cstheme="majorHAnsi"/>
          <w:sz w:val="24"/>
          <w:szCs w:val="24"/>
        </w:rPr>
        <w:t xml:space="preserve"> to the Head of </w:t>
      </w:r>
      <w:r w:rsidR="007666EF" w:rsidRPr="00E12F48">
        <w:rPr>
          <w:rFonts w:asciiTheme="majorHAnsi" w:hAnsiTheme="majorHAnsi" w:cstheme="majorHAnsi"/>
          <w:sz w:val="24"/>
          <w:szCs w:val="24"/>
        </w:rPr>
        <w:t xml:space="preserve">Youth Justice Service and if the resolution is not found, these should be brought to the Peer and Performance Challenge Group. </w:t>
      </w:r>
      <w:r w:rsidRPr="00E12F48">
        <w:rPr>
          <w:rFonts w:asciiTheme="majorHAnsi" w:hAnsiTheme="majorHAnsi" w:cstheme="majorHAnsi"/>
          <w:sz w:val="24"/>
          <w:szCs w:val="24"/>
        </w:rPr>
        <w:t xml:space="preserve">  </w:t>
      </w:r>
    </w:p>
    <w:p w14:paraId="25D90903" w14:textId="77777777" w:rsidR="00E12F48" w:rsidRDefault="00E12F48" w:rsidP="00E12F48">
      <w:pPr>
        <w:pStyle w:val="NoSpacing"/>
      </w:pPr>
    </w:p>
    <w:p w14:paraId="318ED154" w14:textId="77777777" w:rsidR="00E12F48" w:rsidRDefault="00E12F48" w:rsidP="00E12F48">
      <w:pPr>
        <w:pStyle w:val="NoSpacing"/>
        <w:rPr>
          <w:rFonts w:asciiTheme="majorHAnsi" w:hAnsiTheme="majorHAnsi" w:cstheme="majorHAnsi"/>
          <w:b/>
          <w:bCs/>
          <w:sz w:val="24"/>
          <w:szCs w:val="24"/>
        </w:rPr>
      </w:pPr>
    </w:p>
    <w:p w14:paraId="572DF07E" w14:textId="555ED143" w:rsidR="002463F1" w:rsidRPr="00E12F48" w:rsidRDefault="006653C5" w:rsidP="00E12F48">
      <w:pPr>
        <w:pStyle w:val="NoSpacing"/>
        <w:rPr>
          <w:rFonts w:asciiTheme="majorHAnsi" w:hAnsiTheme="majorHAnsi" w:cstheme="majorHAnsi"/>
          <w:b/>
          <w:bCs/>
          <w:sz w:val="24"/>
          <w:szCs w:val="24"/>
        </w:rPr>
      </w:pPr>
      <w:r w:rsidRPr="00E12F48">
        <w:rPr>
          <w:rFonts w:asciiTheme="majorHAnsi" w:hAnsiTheme="majorHAnsi" w:cstheme="majorHAnsi"/>
          <w:b/>
          <w:bCs/>
          <w:sz w:val="24"/>
          <w:szCs w:val="24"/>
        </w:rPr>
        <w:t xml:space="preserve">12. Review </w:t>
      </w:r>
    </w:p>
    <w:p w14:paraId="11DBAED4" w14:textId="77777777" w:rsidR="00E12F48" w:rsidRPr="00E12F48" w:rsidRDefault="00E12F48" w:rsidP="00E12F48">
      <w:pPr>
        <w:pStyle w:val="NoSpacing"/>
        <w:rPr>
          <w:rFonts w:asciiTheme="majorHAnsi" w:hAnsiTheme="majorHAnsi" w:cstheme="majorHAnsi"/>
          <w:sz w:val="24"/>
          <w:szCs w:val="24"/>
        </w:rPr>
      </w:pPr>
    </w:p>
    <w:p w14:paraId="186FF44F" w14:textId="123B8EA3" w:rsidR="002463F1" w:rsidRPr="00E12F48" w:rsidRDefault="006653C5" w:rsidP="00E12F48">
      <w:pPr>
        <w:pStyle w:val="NoSpacing"/>
        <w:rPr>
          <w:rFonts w:asciiTheme="majorHAnsi" w:hAnsiTheme="majorHAnsi" w:cstheme="majorHAnsi"/>
          <w:sz w:val="24"/>
          <w:szCs w:val="24"/>
        </w:rPr>
      </w:pPr>
      <w:r w:rsidRPr="00E12F48">
        <w:rPr>
          <w:rFonts w:asciiTheme="majorHAnsi" w:hAnsiTheme="majorHAnsi" w:cstheme="majorHAnsi"/>
          <w:sz w:val="24"/>
          <w:szCs w:val="24"/>
        </w:rPr>
        <w:t>The Terms of Reference (</w:t>
      </w:r>
      <w:proofErr w:type="spellStart"/>
      <w:r w:rsidRPr="00E12F48">
        <w:rPr>
          <w:rFonts w:asciiTheme="majorHAnsi" w:hAnsiTheme="majorHAnsi" w:cstheme="majorHAnsi"/>
          <w:sz w:val="24"/>
          <w:szCs w:val="24"/>
        </w:rPr>
        <w:t>ToR</w:t>
      </w:r>
      <w:proofErr w:type="spellEnd"/>
      <w:r w:rsidRPr="00E12F48">
        <w:rPr>
          <w:rFonts w:asciiTheme="majorHAnsi" w:hAnsiTheme="majorHAnsi" w:cstheme="majorHAnsi"/>
          <w:sz w:val="24"/>
          <w:szCs w:val="24"/>
        </w:rPr>
        <w:t xml:space="preserve">) for the Integrated </w:t>
      </w:r>
      <w:r w:rsidR="00AF3DF4" w:rsidRPr="00E12F48">
        <w:rPr>
          <w:rFonts w:asciiTheme="majorHAnsi" w:hAnsiTheme="majorHAnsi" w:cstheme="majorHAnsi"/>
          <w:sz w:val="24"/>
          <w:szCs w:val="24"/>
        </w:rPr>
        <w:t>Child</w:t>
      </w:r>
      <w:r w:rsidRPr="00E12F48">
        <w:rPr>
          <w:rFonts w:asciiTheme="majorHAnsi" w:hAnsiTheme="majorHAnsi" w:cstheme="majorHAnsi"/>
          <w:sz w:val="24"/>
          <w:szCs w:val="24"/>
        </w:rPr>
        <w:t xml:space="preserve"> Management will be </w:t>
      </w:r>
      <w:r w:rsidR="00A53AB2" w:rsidRPr="00E12F48">
        <w:rPr>
          <w:rFonts w:asciiTheme="majorHAnsi" w:hAnsiTheme="majorHAnsi" w:cstheme="majorHAnsi"/>
          <w:sz w:val="24"/>
          <w:szCs w:val="24"/>
        </w:rPr>
        <w:t>reviewed on</w:t>
      </w:r>
      <w:r w:rsidRPr="00E12F48">
        <w:rPr>
          <w:rFonts w:asciiTheme="majorHAnsi" w:hAnsiTheme="majorHAnsi" w:cstheme="majorHAnsi"/>
          <w:sz w:val="24"/>
          <w:szCs w:val="24"/>
        </w:rPr>
        <w:t xml:space="preserve"> an annual basis in alignment with the cohort criteria.</w:t>
      </w:r>
    </w:p>
    <w:p w14:paraId="05F99A26" w14:textId="034493C7" w:rsidR="002463F1" w:rsidRPr="00E12F48" w:rsidRDefault="006653C5" w:rsidP="00E12F48">
      <w:pPr>
        <w:widowControl w:val="0"/>
        <w:pBdr>
          <w:top w:val="nil"/>
          <w:left w:val="nil"/>
          <w:bottom w:val="nil"/>
          <w:right w:val="nil"/>
          <w:between w:val="nil"/>
        </w:pBdr>
        <w:spacing w:before="9259" w:line="240" w:lineRule="auto"/>
        <w:ind w:right="96"/>
        <w:rPr>
          <w:rFonts w:asciiTheme="majorHAnsi" w:eastAsia="Calibri" w:hAnsiTheme="majorHAnsi" w:cstheme="majorHAnsi"/>
          <w:b/>
          <w:bCs/>
          <w:color w:val="000000"/>
          <w:sz w:val="19"/>
          <w:szCs w:val="19"/>
        </w:rPr>
      </w:pPr>
      <w:r w:rsidRPr="00ED557A">
        <w:rPr>
          <w:rFonts w:asciiTheme="majorHAnsi" w:eastAsia="Calibri" w:hAnsiTheme="majorHAnsi" w:cstheme="majorHAnsi"/>
          <w:b/>
          <w:bCs/>
          <w:color w:val="000000"/>
          <w:sz w:val="24"/>
          <w:szCs w:val="24"/>
        </w:rPr>
        <w:lastRenderedPageBreak/>
        <w:t xml:space="preserve">Appendix 1  </w:t>
      </w:r>
    </w:p>
    <w:p w14:paraId="539B6837" w14:textId="77777777" w:rsidR="002463F1" w:rsidRPr="00361521" w:rsidRDefault="006653C5">
      <w:pPr>
        <w:widowControl w:val="0"/>
        <w:pBdr>
          <w:top w:val="nil"/>
          <w:left w:val="nil"/>
          <w:bottom w:val="nil"/>
          <w:right w:val="nil"/>
          <w:between w:val="nil"/>
        </w:pBdr>
        <w:spacing w:before="298" w:line="240" w:lineRule="auto"/>
        <w:jc w:val="center"/>
        <w:rPr>
          <w:rFonts w:asciiTheme="majorHAnsi" w:hAnsiTheme="majorHAnsi" w:cstheme="majorHAnsi"/>
          <w:b/>
          <w:color w:val="000000"/>
          <w:sz w:val="28"/>
          <w:szCs w:val="28"/>
        </w:rPr>
      </w:pPr>
      <w:r w:rsidRPr="00361521">
        <w:rPr>
          <w:rFonts w:asciiTheme="majorHAnsi" w:hAnsiTheme="majorHAnsi" w:cstheme="majorHAnsi"/>
          <w:b/>
          <w:color w:val="000000"/>
          <w:sz w:val="28"/>
          <w:szCs w:val="28"/>
        </w:rPr>
        <w:t xml:space="preserve">Enfield </w:t>
      </w:r>
    </w:p>
    <w:p w14:paraId="0BF9D99B" w14:textId="25332458" w:rsidR="002463F1" w:rsidRPr="00361521" w:rsidRDefault="00817F1C">
      <w:pPr>
        <w:widowControl w:val="0"/>
        <w:pBdr>
          <w:top w:val="nil"/>
          <w:left w:val="nil"/>
          <w:bottom w:val="nil"/>
          <w:right w:val="nil"/>
          <w:between w:val="nil"/>
        </w:pBdr>
        <w:spacing w:line="240" w:lineRule="auto"/>
        <w:jc w:val="center"/>
        <w:rPr>
          <w:rFonts w:asciiTheme="majorHAnsi" w:hAnsiTheme="majorHAnsi" w:cstheme="majorHAnsi"/>
          <w:b/>
          <w:color w:val="000000"/>
          <w:sz w:val="28"/>
          <w:szCs w:val="28"/>
        </w:rPr>
      </w:pPr>
      <w:proofErr w:type="spellStart"/>
      <w:r w:rsidRPr="00361521">
        <w:rPr>
          <w:rFonts w:asciiTheme="majorHAnsi" w:hAnsiTheme="majorHAnsi" w:cstheme="majorHAnsi"/>
          <w:b/>
          <w:color w:val="000000"/>
          <w:sz w:val="28"/>
          <w:szCs w:val="28"/>
        </w:rPr>
        <w:t>YouthXtra</w:t>
      </w:r>
      <w:proofErr w:type="spellEnd"/>
      <w:r w:rsidR="006653C5" w:rsidRPr="00361521">
        <w:rPr>
          <w:rFonts w:asciiTheme="majorHAnsi" w:hAnsiTheme="majorHAnsi" w:cstheme="majorHAnsi"/>
          <w:b/>
          <w:color w:val="000000"/>
          <w:sz w:val="28"/>
          <w:szCs w:val="28"/>
        </w:rPr>
        <w:t xml:space="preserve"> Referral Form</w:t>
      </w:r>
    </w:p>
    <w:tbl>
      <w:tblPr>
        <w:tblStyle w:val="9"/>
        <w:tblW w:w="9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97"/>
        <w:gridCol w:w="621"/>
        <w:gridCol w:w="2440"/>
        <w:gridCol w:w="1125"/>
        <w:gridCol w:w="3560"/>
      </w:tblGrid>
      <w:tr w:rsidR="002463F1" w:rsidRPr="00A53AB2" w14:paraId="0E1CFDD6" w14:textId="77777777">
        <w:trPr>
          <w:trHeight w:val="331"/>
        </w:trPr>
        <w:tc>
          <w:tcPr>
            <w:tcW w:w="9241" w:type="dxa"/>
            <w:gridSpan w:val="5"/>
            <w:shd w:val="clear" w:color="auto" w:fill="auto"/>
            <w:tcMar>
              <w:top w:w="100" w:type="dxa"/>
              <w:left w:w="100" w:type="dxa"/>
              <w:bottom w:w="100" w:type="dxa"/>
              <w:right w:w="100" w:type="dxa"/>
            </w:tcMar>
          </w:tcPr>
          <w:p w14:paraId="0B1DB7B3"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8"/>
                <w:szCs w:val="28"/>
                <w:shd w:val="clear" w:color="auto" w:fill="D9D9D9"/>
              </w:rPr>
            </w:pPr>
            <w:r w:rsidRPr="00361521">
              <w:rPr>
                <w:rFonts w:asciiTheme="majorHAnsi" w:hAnsiTheme="majorHAnsi" w:cstheme="majorHAnsi"/>
                <w:b/>
                <w:color w:val="000000"/>
                <w:sz w:val="28"/>
                <w:szCs w:val="28"/>
                <w:shd w:val="clear" w:color="auto" w:fill="D9D9D9"/>
              </w:rPr>
              <w:t xml:space="preserve">Individual’s details-personal &amp; contact </w:t>
            </w:r>
          </w:p>
        </w:tc>
      </w:tr>
      <w:tr w:rsidR="002463F1" w:rsidRPr="00A53AB2" w14:paraId="6DA2B12F" w14:textId="77777777">
        <w:trPr>
          <w:trHeight w:val="561"/>
        </w:trPr>
        <w:tc>
          <w:tcPr>
            <w:tcW w:w="2118" w:type="dxa"/>
            <w:gridSpan w:val="2"/>
            <w:shd w:val="clear" w:color="auto" w:fill="auto"/>
            <w:tcMar>
              <w:top w:w="100" w:type="dxa"/>
              <w:left w:w="100" w:type="dxa"/>
              <w:bottom w:w="100" w:type="dxa"/>
              <w:right w:w="100" w:type="dxa"/>
            </w:tcMar>
          </w:tcPr>
          <w:p w14:paraId="0942A9E0"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Name </w:t>
            </w:r>
          </w:p>
        </w:tc>
        <w:tc>
          <w:tcPr>
            <w:tcW w:w="7123" w:type="dxa"/>
            <w:gridSpan w:val="3"/>
            <w:shd w:val="clear" w:color="auto" w:fill="auto"/>
            <w:tcMar>
              <w:top w:w="100" w:type="dxa"/>
              <w:left w:w="100" w:type="dxa"/>
              <w:bottom w:w="100" w:type="dxa"/>
              <w:right w:w="100" w:type="dxa"/>
            </w:tcMar>
          </w:tcPr>
          <w:p w14:paraId="5D7BB384"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i/>
                <w:color w:val="000000"/>
                <w:sz w:val="20"/>
                <w:szCs w:val="20"/>
              </w:rPr>
            </w:pPr>
            <w:r w:rsidRPr="00361521">
              <w:rPr>
                <w:rFonts w:asciiTheme="majorHAnsi" w:hAnsiTheme="majorHAnsi" w:cstheme="majorHAnsi"/>
                <w:i/>
                <w:color w:val="000000"/>
                <w:sz w:val="20"/>
                <w:szCs w:val="20"/>
              </w:rPr>
              <w:t>Please provide first names and surname</w:t>
            </w:r>
          </w:p>
        </w:tc>
      </w:tr>
      <w:tr w:rsidR="002463F1" w:rsidRPr="00A53AB2" w14:paraId="493732DD" w14:textId="77777777">
        <w:trPr>
          <w:trHeight w:val="561"/>
        </w:trPr>
        <w:tc>
          <w:tcPr>
            <w:tcW w:w="2118" w:type="dxa"/>
            <w:gridSpan w:val="2"/>
            <w:shd w:val="clear" w:color="auto" w:fill="auto"/>
            <w:tcMar>
              <w:top w:w="100" w:type="dxa"/>
              <w:left w:w="100" w:type="dxa"/>
              <w:bottom w:w="100" w:type="dxa"/>
              <w:right w:w="100" w:type="dxa"/>
            </w:tcMar>
          </w:tcPr>
          <w:p w14:paraId="157436F0"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Date of Birth </w:t>
            </w:r>
          </w:p>
        </w:tc>
        <w:tc>
          <w:tcPr>
            <w:tcW w:w="2439" w:type="dxa"/>
            <w:shd w:val="clear" w:color="auto" w:fill="auto"/>
            <w:tcMar>
              <w:top w:w="100" w:type="dxa"/>
              <w:left w:w="100" w:type="dxa"/>
              <w:bottom w:w="100" w:type="dxa"/>
              <w:right w:w="100" w:type="dxa"/>
            </w:tcMar>
          </w:tcPr>
          <w:p w14:paraId="266C472B"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i/>
                <w:color w:val="000000"/>
                <w:sz w:val="20"/>
                <w:szCs w:val="20"/>
              </w:rPr>
            </w:pPr>
            <w:r w:rsidRPr="00361521">
              <w:rPr>
                <w:rFonts w:asciiTheme="majorHAnsi" w:hAnsiTheme="majorHAnsi" w:cstheme="majorHAnsi"/>
                <w:i/>
                <w:color w:val="000000"/>
                <w:sz w:val="20"/>
                <w:szCs w:val="20"/>
              </w:rPr>
              <w:t xml:space="preserve">Date/month/year </w:t>
            </w:r>
          </w:p>
        </w:tc>
        <w:tc>
          <w:tcPr>
            <w:tcW w:w="1125" w:type="dxa"/>
            <w:shd w:val="clear" w:color="auto" w:fill="auto"/>
            <w:tcMar>
              <w:top w:w="100" w:type="dxa"/>
              <w:left w:w="100" w:type="dxa"/>
              <w:bottom w:w="100" w:type="dxa"/>
              <w:right w:w="100" w:type="dxa"/>
            </w:tcMar>
          </w:tcPr>
          <w:p w14:paraId="22F2F605"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Gender </w:t>
            </w:r>
          </w:p>
        </w:tc>
        <w:tc>
          <w:tcPr>
            <w:tcW w:w="3559" w:type="dxa"/>
            <w:shd w:val="clear" w:color="auto" w:fill="auto"/>
            <w:tcMar>
              <w:top w:w="100" w:type="dxa"/>
              <w:left w:w="100" w:type="dxa"/>
              <w:bottom w:w="100" w:type="dxa"/>
              <w:right w:w="100" w:type="dxa"/>
            </w:tcMar>
          </w:tcPr>
          <w:p w14:paraId="5DD4D689"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i/>
                <w:color w:val="000000"/>
                <w:sz w:val="20"/>
                <w:szCs w:val="20"/>
              </w:rPr>
            </w:pPr>
            <w:r w:rsidRPr="00361521">
              <w:rPr>
                <w:rFonts w:asciiTheme="majorHAnsi" w:hAnsiTheme="majorHAnsi" w:cstheme="majorHAnsi"/>
                <w:i/>
                <w:color w:val="000000"/>
                <w:sz w:val="20"/>
                <w:szCs w:val="20"/>
              </w:rPr>
              <w:t>Male, Female or Transgender</w:t>
            </w:r>
          </w:p>
        </w:tc>
      </w:tr>
      <w:tr w:rsidR="002463F1" w:rsidRPr="00A53AB2" w14:paraId="674BF362" w14:textId="77777777">
        <w:trPr>
          <w:trHeight w:val="838"/>
        </w:trPr>
        <w:tc>
          <w:tcPr>
            <w:tcW w:w="2118" w:type="dxa"/>
            <w:gridSpan w:val="2"/>
            <w:shd w:val="clear" w:color="auto" w:fill="auto"/>
            <w:tcMar>
              <w:top w:w="100" w:type="dxa"/>
              <w:left w:w="100" w:type="dxa"/>
              <w:bottom w:w="100" w:type="dxa"/>
              <w:right w:w="100" w:type="dxa"/>
            </w:tcMar>
          </w:tcPr>
          <w:p w14:paraId="65A7341B"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shd w:val="clear" w:color="auto" w:fill="D9D9D9"/>
              </w:rPr>
              <w:t xml:space="preserve">Address </w:t>
            </w:r>
            <w:r w:rsidRPr="00361521">
              <w:rPr>
                <w:rFonts w:asciiTheme="majorHAnsi" w:hAnsiTheme="majorHAnsi" w:cstheme="majorHAnsi"/>
                <w:b/>
                <w:color w:val="000000"/>
                <w:sz w:val="24"/>
                <w:szCs w:val="24"/>
              </w:rPr>
              <w:t xml:space="preserve"> </w:t>
            </w:r>
          </w:p>
          <w:p w14:paraId="5A86D842" w14:textId="465FB9FD"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shd w:val="clear" w:color="auto" w:fill="D9D9D9"/>
              </w:rPr>
              <w:t>(</w:t>
            </w:r>
            <w:r w:rsidR="00D84ACD" w:rsidRPr="00A53AB2">
              <w:rPr>
                <w:rFonts w:asciiTheme="majorHAnsi" w:hAnsiTheme="majorHAnsi" w:cstheme="majorHAnsi"/>
                <w:b/>
                <w:color w:val="000000"/>
                <w:sz w:val="24"/>
                <w:szCs w:val="24"/>
                <w:shd w:val="clear" w:color="auto" w:fill="D9D9D9"/>
              </w:rPr>
              <w:t>Including</w:t>
            </w:r>
            <w:r w:rsidRPr="00361521">
              <w:rPr>
                <w:rFonts w:asciiTheme="majorHAnsi" w:hAnsiTheme="majorHAnsi" w:cstheme="majorHAnsi"/>
                <w:b/>
                <w:color w:val="000000"/>
                <w:sz w:val="24"/>
                <w:szCs w:val="24"/>
                <w:shd w:val="clear" w:color="auto" w:fill="D9D9D9"/>
              </w:rPr>
              <w:t xml:space="preserve"> </w:t>
            </w:r>
            <w:r w:rsidRPr="00361521">
              <w:rPr>
                <w:rFonts w:asciiTheme="majorHAnsi" w:hAnsiTheme="majorHAnsi" w:cstheme="majorHAnsi"/>
                <w:b/>
                <w:color w:val="000000"/>
                <w:sz w:val="24"/>
                <w:szCs w:val="24"/>
              </w:rPr>
              <w:t xml:space="preserve"> </w:t>
            </w:r>
          </w:p>
          <w:p w14:paraId="02233DC3"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postcode)</w:t>
            </w:r>
          </w:p>
        </w:tc>
        <w:tc>
          <w:tcPr>
            <w:tcW w:w="7123" w:type="dxa"/>
            <w:gridSpan w:val="3"/>
            <w:shd w:val="clear" w:color="auto" w:fill="auto"/>
            <w:tcMar>
              <w:top w:w="100" w:type="dxa"/>
              <w:left w:w="100" w:type="dxa"/>
              <w:bottom w:w="100" w:type="dxa"/>
              <w:right w:w="100" w:type="dxa"/>
            </w:tcMar>
          </w:tcPr>
          <w:p w14:paraId="1D0516E4" w14:textId="77777777" w:rsidR="002463F1" w:rsidRPr="00361521" w:rsidRDefault="006653C5">
            <w:pPr>
              <w:widowControl w:val="0"/>
              <w:pBdr>
                <w:top w:val="nil"/>
                <w:left w:val="nil"/>
                <w:bottom w:val="nil"/>
                <w:right w:val="nil"/>
                <w:between w:val="nil"/>
              </w:pBdr>
              <w:spacing w:line="240" w:lineRule="auto"/>
              <w:ind w:left="112"/>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 xml:space="preserve"> </w:t>
            </w:r>
          </w:p>
        </w:tc>
      </w:tr>
      <w:tr w:rsidR="002463F1" w:rsidRPr="00A53AB2" w14:paraId="69ADD846" w14:textId="77777777">
        <w:trPr>
          <w:trHeight w:val="700"/>
        </w:trPr>
        <w:tc>
          <w:tcPr>
            <w:tcW w:w="2118" w:type="dxa"/>
            <w:gridSpan w:val="2"/>
            <w:shd w:val="clear" w:color="auto" w:fill="auto"/>
            <w:tcMar>
              <w:top w:w="100" w:type="dxa"/>
              <w:left w:w="100" w:type="dxa"/>
              <w:bottom w:w="100" w:type="dxa"/>
              <w:right w:w="100" w:type="dxa"/>
            </w:tcMar>
          </w:tcPr>
          <w:p w14:paraId="67C4DD2D"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shd w:val="clear" w:color="auto" w:fill="D9D9D9"/>
              </w:rPr>
              <w:t xml:space="preserve">Contact </w:t>
            </w:r>
            <w:r w:rsidRPr="00361521">
              <w:rPr>
                <w:rFonts w:asciiTheme="majorHAnsi" w:hAnsiTheme="majorHAnsi" w:cstheme="majorHAnsi"/>
                <w:b/>
                <w:color w:val="000000"/>
                <w:sz w:val="24"/>
                <w:szCs w:val="24"/>
              </w:rPr>
              <w:t xml:space="preserve"> </w:t>
            </w:r>
          </w:p>
          <w:p w14:paraId="0665FABE"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Numbers</w:t>
            </w:r>
          </w:p>
        </w:tc>
        <w:tc>
          <w:tcPr>
            <w:tcW w:w="7123" w:type="dxa"/>
            <w:gridSpan w:val="3"/>
            <w:shd w:val="clear" w:color="auto" w:fill="auto"/>
            <w:tcMar>
              <w:top w:w="100" w:type="dxa"/>
              <w:left w:w="100" w:type="dxa"/>
              <w:bottom w:w="100" w:type="dxa"/>
              <w:right w:w="100" w:type="dxa"/>
            </w:tcMar>
          </w:tcPr>
          <w:p w14:paraId="1150F403" w14:textId="616EF65A" w:rsidR="002463F1" w:rsidRPr="00361521" w:rsidRDefault="006653C5" w:rsidP="00753180">
            <w:pPr>
              <w:widowControl w:val="0"/>
              <w:pBdr>
                <w:top w:val="nil"/>
                <w:left w:val="nil"/>
                <w:bottom w:val="nil"/>
                <w:right w:val="nil"/>
                <w:between w:val="nil"/>
              </w:pBdr>
              <w:spacing w:line="231" w:lineRule="auto"/>
              <w:ind w:right="921"/>
              <w:rPr>
                <w:rFonts w:asciiTheme="majorHAnsi" w:hAnsiTheme="majorHAnsi" w:cstheme="majorHAnsi"/>
                <w:i/>
                <w:color w:val="000000"/>
                <w:sz w:val="20"/>
                <w:szCs w:val="20"/>
              </w:rPr>
            </w:pPr>
            <w:r w:rsidRPr="00361521">
              <w:rPr>
                <w:rFonts w:asciiTheme="majorHAnsi" w:hAnsiTheme="majorHAnsi" w:cstheme="majorHAnsi"/>
                <w:i/>
                <w:color w:val="000000"/>
                <w:sz w:val="20"/>
                <w:szCs w:val="20"/>
              </w:rPr>
              <w:t xml:space="preserve">Please specify whether the contact numbers are the individual’s or </w:t>
            </w:r>
            <w:r w:rsidR="00D84ACD" w:rsidRPr="00D84ACD">
              <w:rPr>
                <w:rFonts w:asciiTheme="majorHAnsi" w:hAnsiTheme="majorHAnsi" w:cstheme="majorHAnsi"/>
                <w:i/>
                <w:color w:val="000000"/>
                <w:sz w:val="20"/>
                <w:szCs w:val="20"/>
              </w:rPr>
              <w:t xml:space="preserve">a </w:t>
            </w:r>
            <w:proofErr w:type="gramStart"/>
            <w:r w:rsidR="00D84ACD" w:rsidRPr="00D84ACD">
              <w:rPr>
                <w:rFonts w:asciiTheme="majorHAnsi" w:hAnsiTheme="majorHAnsi" w:cstheme="majorHAnsi"/>
                <w:i/>
                <w:color w:val="000000"/>
                <w:sz w:val="20"/>
                <w:szCs w:val="20"/>
              </w:rPr>
              <w:t>parent’s</w:t>
            </w:r>
            <w:r w:rsidRPr="00361521">
              <w:rPr>
                <w:rFonts w:asciiTheme="majorHAnsi" w:hAnsiTheme="majorHAnsi" w:cstheme="majorHAnsi"/>
                <w:i/>
                <w:color w:val="000000"/>
                <w:sz w:val="20"/>
                <w:szCs w:val="20"/>
              </w:rPr>
              <w:t>/carer’s</w:t>
            </w:r>
            <w:proofErr w:type="gramEnd"/>
            <w:r w:rsidRPr="00361521">
              <w:rPr>
                <w:rFonts w:asciiTheme="majorHAnsi" w:hAnsiTheme="majorHAnsi" w:cstheme="majorHAnsi"/>
                <w:i/>
                <w:color w:val="000000"/>
                <w:sz w:val="20"/>
                <w:szCs w:val="20"/>
              </w:rPr>
              <w:t xml:space="preserve"> and state relationship e.g. (Mother) </w:t>
            </w:r>
          </w:p>
        </w:tc>
      </w:tr>
      <w:tr w:rsidR="002463F1" w:rsidRPr="00A53AB2" w14:paraId="49E3CD8A" w14:textId="77777777">
        <w:trPr>
          <w:trHeight w:val="285"/>
        </w:trPr>
        <w:tc>
          <w:tcPr>
            <w:tcW w:w="2118" w:type="dxa"/>
            <w:gridSpan w:val="2"/>
            <w:shd w:val="clear" w:color="auto" w:fill="auto"/>
            <w:tcMar>
              <w:top w:w="100" w:type="dxa"/>
              <w:left w:w="100" w:type="dxa"/>
              <w:bottom w:w="100" w:type="dxa"/>
              <w:right w:w="100" w:type="dxa"/>
            </w:tcMar>
          </w:tcPr>
          <w:p w14:paraId="4D4EF6AE"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PNC number</w:t>
            </w:r>
          </w:p>
        </w:tc>
        <w:tc>
          <w:tcPr>
            <w:tcW w:w="7123" w:type="dxa"/>
            <w:gridSpan w:val="3"/>
            <w:shd w:val="clear" w:color="auto" w:fill="auto"/>
            <w:tcMar>
              <w:top w:w="100" w:type="dxa"/>
              <w:left w:w="100" w:type="dxa"/>
              <w:bottom w:w="100" w:type="dxa"/>
              <w:right w:w="100" w:type="dxa"/>
            </w:tcMar>
          </w:tcPr>
          <w:p w14:paraId="695A57B6"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73EAED55" w14:textId="77777777">
        <w:trPr>
          <w:trHeight w:val="3552"/>
        </w:trPr>
        <w:tc>
          <w:tcPr>
            <w:tcW w:w="1497" w:type="dxa"/>
            <w:shd w:val="clear" w:color="auto" w:fill="auto"/>
            <w:tcMar>
              <w:top w:w="100" w:type="dxa"/>
              <w:left w:w="100" w:type="dxa"/>
              <w:bottom w:w="100" w:type="dxa"/>
              <w:right w:w="100" w:type="dxa"/>
            </w:tcMar>
          </w:tcPr>
          <w:p w14:paraId="4350FA9A"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Ethnicity </w:t>
            </w:r>
          </w:p>
        </w:tc>
        <w:tc>
          <w:tcPr>
            <w:tcW w:w="7744" w:type="dxa"/>
            <w:gridSpan w:val="4"/>
            <w:shd w:val="clear" w:color="auto" w:fill="auto"/>
            <w:tcMar>
              <w:top w:w="100" w:type="dxa"/>
              <w:left w:w="100" w:type="dxa"/>
              <w:bottom w:w="100" w:type="dxa"/>
              <w:right w:w="100" w:type="dxa"/>
            </w:tcMar>
          </w:tcPr>
          <w:p w14:paraId="14AACD20"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 xml:space="preserve">White  </w:t>
            </w:r>
          </w:p>
          <w:p w14:paraId="778BFCAB" w14:textId="520E5F1F" w:rsidR="002463F1" w:rsidRPr="00361521" w:rsidRDefault="006653C5" w:rsidP="00753180">
            <w:pPr>
              <w:widowControl w:val="0"/>
              <w:pBdr>
                <w:top w:val="nil"/>
                <w:left w:val="nil"/>
                <w:bottom w:val="nil"/>
                <w:right w:val="nil"/>
                <w:between w:val="nil"/>
              </w:pBdr>
              <w:spacing w:before="36"/>
              <w:ind w:right="870"/>
              <w:rPr>
                <w:rFonts w:asciiTheme="majorHAnsi" w:hAnsiTheme="majorHAnsi" w:cstheme="majorHAnsi"/>
                <w:i/>
                <w:color w:val="000000"/>
                <w:sz w:val="20"/>
                <w:szCs w:val="20"/>
              </w:rPr>
            </w:pPr>
            <w:r w:rsidRPr="00361521">
              <w:rPr>
                <w:rFonts w:asciiTheme="majorHAnsi" w:hAnsiTheme="majorHAnsi" w:cstheme="majorHAnsi"/>
                <w:i/>
                <w:color w:val="000000"/>
                <w:sz w:val="20"/>
                <w:szCs w:val="20"/>
              </w:rPr>
              <w:t xml:space="preserve">English/Welsh/Scottish/Northern Irish/British Irish Eastern </w:t>
            </w:r>
            <w:r w:rsidR="00D84ACD" w:rsidRPr="00D84ACD">
              <w:rPr>
                <w:rFonts w:asciiTheme="majorHAnsi" w:hAnsiTheme="majorHAnsi" w:cstheme="majorHAnsi"/>
                <w:i/>
                <w:color w:val="000000"/>
                <w:sz w:val="20"/>
                <w:szCs w:val="20"/>
              </w:rPr>
              <w:t>European Gypsy</w:t>
            </w:r>
            <w:r w:rsidRPr="00361521">
              <w:rPr>
                <w:rFonts w:asciiTheme="majorHAnsi" w:hAnsiTheme="majorHAnsi" w:cstheme="majorHAnsi"/>
                <w:i/>
                <w:color w:val="000000"/>
                <w:sz w:val="20"/>
                <w:szCs w:val="20"/>
              </w:rPr>
              <w:t xml:space="preserve"> or Irish Traveller Any </w:t>
            </w:r>
            <w:r w:rsidR="00D84ACD" w:rsidRPr="00D84ACD">
              <w:rPr>
                <w:rFonts w:asciiTheme="majorHAnsi" w:hAnsiTheme="majorHAnsi" w:cstheme="majorHAnsi"/>
                <w:i/>
                <w:color w:val="000000"/>
                <w:sz w:val="20"/>
                <w:szCs w:val="20"/>
              </w:rPr>
              <w:t>Other</w:t>
            </w:r>
            <w:r w:rsidRPr="00361521">
              <w:rPr>
                <w:rFonts w:asciiTheme="majorHAnsi" w:hAnsiTheme="majorHAnsi" w:cstheme="majorHAnsi"/>
                <w:i/>
                <w:color w:val="000000"/>
                <w:sz w:val="20"/>
                <w:szCs w:val="20"/>
              </w:rPr>
              <w:t xml:space="preserve"> White background  </w:t>
            </w:r>
          </w:p>
          <w:p w14:paraId="5069273A"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 xml:space="preserve">Mixed/Multiple ethnic groups  </w:t>
            </w:r>
          </w:p>
          <w:p w14:paraId="6D12C6B1" w14:textId="0C6410F1" w:rsidR="002463F1" w:rsidRPr="00361521" w:rsidRDefault="006653C5" w:rsidP="00753180">
            <w:pPr>
              <w:widowControl w:val="0"/>
              <w:pBdr>
                <w:top w:val="nil"/>
                <w:left w:val="nil"/>
                <w:bottom w:val="nil"/>
                <w:right w:val="nil"/>
                <w:between w:val="nil"/>
              </w:pBdr>
              <w:spacing w:before="36"/>
              <w:ind w:right="173"/>
              <w:rPr>
                <w:rFonts w:asciiTheme="majorHAnsi" w:hAnsiTheme="majorHAnsi" w:cstheme="majorHAnsi"/>
                <w:i/>
                <w:color w:val="000000"/>
                <w:sz w:val="20"/>
                <w:szCs w:val="20"/>
              </w:rPr>
            </w:pPr>
            <w:r w:rsidRPr="00361521">
              <w:rPr>
                <w:rFonts w:asciiTheme="majorHAnsi" w:hAnsiTheme="majorHAnsi" w:cstheme="majorHAnsi"/>
                <w:i/>
                <w:color w:val="000000"/>
                <w:sz w:val="20"/>
                <w:szCs w:val="20"/>
              </w:rPr>
              <w:t xml:space="preserve">White &amp; Black Caribbean White &amp; Black African White &amp; Asian Any </w:t>
            </w:r>
            <w:r w:rsidR="00D84ACD" w:rsidRPr="00D84ACD">
              <w:rPr>
                <w:rFonts w:asciiTheme="majorHAnsi" w:hAnsiTheme="majorHAnsi" w:cstheme="majorHAnsi"/>
                <w:i/>
                <w:color w:val="000000"/>
                <w:sz w:val="20"/>
                <w:szCs w:val="20"/>
              </w:rPr>
              <w:t>other mixed</w:t>
            </w:r>
            <w:r w:rsidRPr="00361521">
              <w:rPr>
                <w:rFonts w:asciiTheme="majorHAnsi" w:hAnsiTheme="majorHAnsi" w:cstheme="majorHAnsi"/>
                <w:i/>
                <w:color w:val="000000"/>
                <w:sz w:val="20"/>
                <w:szCs w:val="20"/>
              </w:rPr>
              <w:t xml:space="preserve">/multiple ethnic background </w:t>
            </w:r>
          </w:p>
          <w:p w14:paraId="045D605A"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 xml:space="preserve">Asian or Asian British  </w:t>
            </w:r>
          </w:p>
          <w:p w14:paraId="0D460D7A" w14:textId="75EA9782" w:rsidR="002463F1" w:rsidRPr="00361521" w:rsidRDefault="006653C5" w:rsidP="00753180">
            <w:pPr>
              <w:widowControl w:val="0"/>
              <w:pBdr>
                <w:top w:val="nil"/>
                <w:left w:val="nil"/>
                <w:bottom w:val="nil"/>
                <w:right w:val="nil"/>
                <w:between w:val="nil"/>
              </w:pBdr>
              <w:spacing w:before="36" w:line="238" w:lineRule="auto"/>
              <w:ind w:right="308"/>
              <w:rPr>
                <w:rFonts w:asciiTheme="majorHAnsi" w:hAnsiTheme="majorHAnsi" w:cstheme="majorHAnsi"/>
                <w:i/>
                <w:color w:val="000000"/>
                <w:sz w:val="20"/>
                <w:szCs w:val="20"/>
              </w:rPr>
            </w:pPr>
            <w:r w:rsidRPr="00361521">
              <w:rPr>
                <w:rFonts w:asciiTheme="majorHAnsi" w:hAnsiTheme="majorHAnsi" w:cstheme="majorHAnsi"/>
                <w:i/>
                <w:color w:val="000000"/>
                <w:sz w:val="20"/>
                <w:szCs w:val="20"/>
              </w:rPr>
              <w:t xml:space="preserve">Indian Pakistani Bangladeshi Chinese Afghan Any </w:t>
            </w:r>
            <w:proofErr w:type="gramStart"/>
            <w:r w:rsidRPr="00361521">
              <w:rPr>
                <w:rFonts w:asciiTheme="majorHAnsi" w:hAnsiTheme="majorHAnsi" w:cstheme="majorHAnsi"/>
                <w:i/>
                <w:color w:val="000000"/>
                <w:sz w:val="20"/>
                <w:szCs w:val="20"/>
              </w:rPr>
              <w:t>other</w:t>
            </w:r>
            <w:proofErr w:type="gramEnd"/>
            <w:r w:rsidRPr="00361521">
              <w:rPr>
                <w:rFonts w:asciiTheme="majorHAnsi" w:hAnsiTheme="majorHAnsi" w:cstheme="majorHAnsi"/>
                <w:i/>
                <w:color w:val="000000"/>
                <w:sz w:val="20"/>
                <w:szCs w:val="20"/>
              </w:rPr>
              <w:t xml:space="preserve"> </w:t>
            </w:r>
            <w:r w:rsidR="00D84ACD" w:rsidRPr="00E02F52">
              <w:rPr>
                <w:rFonts w:asciiTheme="majorHAnsi" w:hAnsiTheme="majorHAnsi" w:cstheme="majorHAnsi"/>
                <w:i/>
                <w:color w:val="000000"/>
                <w:sz w:val="20"/>
                <w:szCs w:val="20"/>
              </w:rPr>
              <w:t>Asian background</w:t>
            </w:r>
            <w:r w:rsidRPr="00361521">
              <w:rPr>
                <w:rFonts w:asciiTheme="majorHAnsi" w:hAnsiTheme="majorHAnsi" w:cstheme="majorHAnsi"/>
                <w:i/>
                <w:color w:val="000000"/>
                <w:sz w:val="20"/>
                <w:szCs w:val="20"/>
              </w:rPr>
              <w:t xml:space="preserve">  </w:t>
            </w:r>
          </w:p>
          <w:p w14:paraId="537FBE50"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 xml:space="preserve">Black/African/Caribbean/Black British  </w:t>
            </w:r>
          </w:p>
          <w:p w14:paraId="66B4D75B" w14:textId="5B7BEEDB" w:rsidR="002463F1" w:rsidRPr="00361521" w:rsidRDefault="006653C5" w:rsidP="00753180">
            <w:pPr>
              <w:widowControl w:val="0"/>
              <w:pBdr>
                <w:top w:val="nil"/>
                <w:left w:val="nil"/>
                <w:bottom w:val="nil"/>
                <w:right w:val="nil"/>
                <w:between w:val="nil"/>
              </w:pBdr>
              <w:spacing w:before="36" w:line="236" w:lineRule="auto"/>
              <w:ind w:right="1083"/>
              <w:rPr>
                <w:rFonts w:asciiTheme="majorHAnsi" w:hAnsiTheme="majorHAnsi" w:cstheme="majorHAnsi"/>
                <w:b/>
                <w:color w:val="000000"/>
                <w:sz w:val="20"/>
                <w:szCs w:val="20"/>
              </w:rPr>
            </w:pPr>
            <w:r w:rsidRPr="00361521">
              <w:rPr>
                <w:rFonts w:asciiTheme="majorHAnsi" w:hAnsiTheme="majorHAnsi" w:cstheme="majorHAnsi"/>
                <w:i/>
                <w:color w:val="000000"/>
                <w:sz w:val="20"/>
                <w:szCs w:val="20"/>
              </w:rPr>
              <w:t xml:space="preserve">Caribbean African Any </w:t>
            </w:r>
            <w:r w:rsidR="00D84ACD" w:rsidRPr="00E02F52">
              <w:rPr>
                <w:rFonts w:asciiTheme="majorHAnsi" w:hAnsiTheme="majorHAnsi" w:cstheme="majorHAnsi"/>
                <w:i/>
                <w:color w:val="000000"/>
                <w:sz w:val="20"/>
                <w:szCs w:val="20"/>
              </w:rPr>
              <w:t>Other</w:t>
            </w:r>
            <w:r w:rsidRPr="00361521">
              <w:rPr>
                <w:rFonts w:asciiTheme="majorHAnsi" w:hAnsiTheme="majorHAnsi" w:cstheme="majorHAnsi"/>
                <w:i/>
                <w:color w:val="000000"/>
                <w:sz w:val="20"/>
                <w:szCs w:val="20"/>
              </w:rPr>
              <w:t xml:space="preserve"> Black/African/Caribbean </w:t>
            </w:r>
            <w:r w:rsidR="009B0609" w:rsidRPr="00361521">
              <w:rPr>
                <w:rFonts w:asciiTheme="majorHAnsi" w:hAnsiTheme="majorHAnsi" w:cstheme="majorHAnsi"/>
                <w:i/>
                <w:color w:val="000000"/>
                <w:sz w:val="20"/>
                <w:szCs w:val="20"/>
              </w:rPr>
              <w:t>background Other</w:t>
            </w:r>
            <w:r w:rsidRPr="00361521">
              <w:rPr>
                <w:rFonts w:asciiTheme="majorHAnsi" w:hAnsiTheme="majorHAnsi" w:cstheme="majorHAnsi"/>
                <w:b/>
                <w:color w:val="000000"/>
                <w:sz w:val="20"/>
                <w:szCs w:val="20"/>
              </w:rPr>
              <w:t xml:space="preserve"> </w:t>
            </w:r>
            <w:r w:rsidRPr="00361521">
              <w:rPr>
                <w:rFonts w:asciiTheme="majorHAnsi" w:hAnsiTheme="majorHAnsi" w:cstheme="majorHAnsi"/>
                <w:bCs/>
                <w:i/>
                <w:iCs/>
                <w:color w:val="000000"/>
                <w:sz w:val="20"/>
                <w:szCs w:val="20"/>
              </w:rPr>
              <w:t xml:space="preserve">ethnic group </w:t>
            </w:r>
          </w:p>
          <w:p w14:paraId="42B6A529" w14:textId="77777777" w:rsidR="002463F1" w:rsidRPr="00361521" w:rsidRDefault="006653C5" w:rsidP="00753180">
            <w:pPr>
              <w:widowControl w:val="0"/>
              <w:pBdr>
                <w:top w:val="nil"/>
                <w:left w:val="nil"/>
                <w:bottom w:val="nil"/>
                <w:right w:val="nil"/>
                <w:between w:val="nil"/>
              </w:pBdr>
              <w:spacing w:before="46" w:line="240" w:lineRule="auto"/>
              <w:rPr>
                <w:rFonts w:asciiTheme="majorHAnsi" w:hAnsiTheme="majorHAnsi" w:cstheme="majorHAnsi"/>
                <w:i/>
                <w:color w:val="000000"/>
                <w:sz w:val="19"/>
                <w:szCs w:val="19"/>
              </w:rPr>
            </w:pPr>
            <w:r w:rsidRPr="00361521">
              <w:rPr>
                <w:rFonts w:asciiTheme="majorHAnsi" w:hAnsiTheme="majorHAnsi" w:cstheme="majorHAnsi"/>
                <w:i/>
                <w:color w:val="000000"/>
                <w:sz w:val="20"/>
                <w:szCs w:val="20"/>
              </w:rPr>
              <w:t>Arab Any other ethnic group</w:t>
            </w:r>
          </w:p>
        </w:tc>
      </w:tr>
      <w:tr w:rsidR="002463F1" w:rsidRPr="00A53AB2" w14:paraId="237E8387" w14:textId="77777777">
        <w:trPr>
          <w:trHeight w:val="285"/>
        </w:trPr>
        <w:tc>
          <w:tcPr>
            <w:tcW w:w="1497" w:type="dxa"/>
            <w:shd w:val="clear" w:color="auto" w:fill="auto"/>
            <w:tcMar>
              <w:top w:w="100" w:type="dxa"/>
              <w:left w:w="100" w:type="dxa"/>
              <w:bottom w:w="100" w:type="dxa"/>
              <w:right w:w="100" w:type="dxa"/>
            </w:tcMar>
          </w:tcPr>
          <w:p w14:paraId="169FD51C"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Sexuality </w:t>
            </w:r>
          </w:p>
        </w:tc>
        <w:tc>
          <w:tcPr>
            <w:tcW w:w="7744" w:type="dxa"/>
            <w:gridSpan w:val="4"/>
            <w:shd w:val="clear" w:color="auto" w:fill="auto"/>
            <w:tcMar>
              <w:top w:w="100" w:type="dxa"/>
              <w:left w:w="100" w:type="dxa"/>
              <w:bottom w:w="100" w:type="dxa"/>
              <w:right w:w="100" w:type="dxa"/>
            </w:tcMar>
          </w:tcPr>
          <w:p w14:paraId="0CBF5723"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 xml:space="preserve">Heterosexual Gay/Lesbian Bisexual Not known </w:t>
            </w:r>
          </w:p>
        </w:tc>
      </w:tr>
      <w:tr w:rsidR="002463F1" w:rsidRPr="00A53AB2" w14:paraId="15FAF071" w14:textId="77777777">
        <w:trPr>
          <w:trHeight w:val="837"/>
        </w:trPr>
        <w:tc>
          <w:tcPr>
            <w:tcW w:w="1497" w:type="dxa"/>
            <w:shd w:val="clear" w:color="auto" w:fill="auto"/>
            <w:tcMar>
              <w:top w:w="100" w:type="dxa"/>
              <w:left w:w="100" w:type="dxa"/>
              <w:bottom w:w="100" w:type="dxa"/>
              <w:right w:w="100" w:type="dxa"/>
            </w:tcMar>
          </w:tcPr>
          <w:p w14:paraId="47889328"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shd w:val="clear" w:color="auto" w:fill="D9D9D9"/>
              </w:rPr>
              <w:t>Disability</w:t>
            </w:r>
            <w:r w:rsidRPr="00361521">
              <w:rPr>
                <w:rFonts w:asciiTheme="majorHAnsi" w:hAnsiTheme="majorHAnsi" w:cstheme="majorHAnsi"/>
                <w:b/>
                <w:color w:val="000000"/>
                <w:sz w:val="24"/>
                <w:szCs w:val="24"/>
              </w:rPr>
              <w:t xml:space="preserve"> </w:t>
            </w:r>
          </w:p>
          <w:p w14:paraId="5D823973"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rPr>
              <w:t>/</w:t>
            </w:r>
            <w:r w:rsidRPr="00361521">
              <w:rPr>
                <w:rFonts w:asciiTheme="majorHAnsi" w:hAnsiTheme="majorHAnsi" w:cstheme="majorHAnsi"/>
                <w:b/>
                <w:color w:val="000000"/>
                <w:sz w:val="24"/>
                <w:szCs w:val="24"/>
                <w:shd w:val="clear" w:color="auto" w:fill="D9D9D9"/>
              </w:rPr>
              <w:t>Diversity</w:t>
            </w:r>
          </w:p>
        </w:tc>
        <w:tc>
          <w:tcPr>
            <w:tcW w:w="7744" w:type="dxa"/>
            <w:gridSpan w:val="4"/>
            <w:shd w:val="clear" w:color="auto" w:fill="auto"/>
            <w:tcMar>
              <w:top w:w="100" w:type="dxa"/>
              <w:left w:w="100" w:type="dxa"/>
              <w:bottom w:w="100" w:type="dxa"/>
              <w:right w:w="100" w:type="dxa"/>
            </w:tcMar>
          </w:tcPr>
          <w:p w14:paraId="67E2DB66"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 xml:space="preserve">Physical impairment Sensory impairment  </w:t>
            </w:r>
          </w:p>
          <w:p w14:paraId="0507C41B" w14:textId="3C872871" w:rsidR="002463F1" w:rsidRPr="00361521" w:rsidRDefault="006653C5" w:rsidP="00753180">
            <w:pPr>
              <w:widowControl w:val="0"/>
              <w:pBdr>
                <w:top w:val="nil"/>
                <w:left w:val="nil"/>
                <w:bottom w:val="nil"/>
                <w:right w:val="nil"/>
                <w:between w:val="nil"/>
              </w:pBdr>
              <w:spacing w:line="229" w:lineRule="auto"/>
              <w:ind w:right="1129"/>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Mental Health condition Learning disability/</w:t>
            </w:r>
            <w:r w:rsidR="009B0609" w:rsidRPr="00A53AB2">
              <w:rPr>
                <w:rFonts w:asciiTheme="majorHAnsi" w:hAnsiTheme="majorHAnsi" w:cstheme="majorHAnsi"/>
                <w:b/>
                <w:color w:val="000000"/>
                <w:sz w:val="24"/>
                <w:szCs w:val="24"/>
              </w:rPr>
              <w:t>difficulty Other</w:t>
            </w:r>
            <w:r w:rsidRPr="00361521">
              <w:rPr>
                <w:rFonts w:asciiTheme="majorHAnsi" w:hAnsiTheme="majorHAnsi" w:cstheme="majorHAnsi"/>
                <w:b/>
                <w:color w:val="000000"/>
                <w:sz w:val="24"/>
                <w:szCs w:val="24"/>
              </w:rPr>
              <w:t xml:space="preserve"> (please specify)</w:t>
            </w:r>
          </w:p>
        </w:tc>
      </w:tr>
    </w:tbl>
    <w:p w14:paraId="56E6CE1B" w14:textId="77777777" w:rsidR="002463F1" w:rsidRPr="00361521" w:rsidRDefault="002463F1">
      <w:pPr>
        <w:widowControl w:val="0"/>
        <w:pBdr>
          <w:top w:val="nil"/>
          <w:left w:val="nil"/>
          <w:bottom w:val="nil"/>
          <w:right w:val="nil"/>
          <w:between w:val="nil"/>
        </w:pBdr>
        <w:rPr>
          <w:rFonts w:asciiTheme="majorHAnsi" w:hAnsiTheme="majorHAnsi" w:cstheme="majorHAnsi"/>
          <w:color w:val="000000"/>
        </w:rPr>
      </w:pPr>
    </w:p>
    <w:p w14:paraId="6F7DBE58" w14:textId="77777777" w:rsidR="002463F1" w:rsidRDefault="002463F1">
      <w:pPr>
        <w:widowControl w:val="0"/>
        <w:pBdr>
          <w:top w:val="nil"/>
          <w:left w:val="nil"/>
          <w:bottom w:val="nil"/>
          <w:right w:val="nil"/>
          <w:between w:val="nil"/>
        </w:pBdr>
        <w:rPr>
          <w:rFonts w:asciiTheme="majorHAnsi" w:hAnsiTheme="majorHAnsi" w:cstheme="majorHAnsi"/>
          <w:color w:val="000000"/>
        </w:rPr>
      </w:pPr>
    </w:p>
    <w:p w14:paraId="35446786" w14:textId="77777777" w:rsidR="00CA23A3" w:rsidRDefault="00CA23A3">
      <w:pPr>
        <w:widowControl w:val="0"/>
        <w:pBdr>
          <w:top w:val="nil"/>
          <w:left w:val="nil"/>
          <w:bottom w:val="nil"/>
          <w:right w:val="nil"/>
          <w:between w:val="nil"/>
        </w:pBdr>
        <w:rPr>
          <w:rFonts w:asciiTheme="majorHAnsi" w:hAnsiTheme="majorHAnsi" w:cstheme="majorHAnsi"/>
          <w:color w:val="000000"/>
        </w:rPr>
      </w:pPr>
    </w:p>
    <w:p w14:paraId="02BE30ED" w14:textId="77777777" w:rsidR="00CA23A3" w:rsidRDefault="00CA23A3">
      <w:pPr>
        <w:widowControl w:val="0"/>
        <w:pBdr>
          <w:top w:val="nil"/>
          <w:left w:val="nil"/>
          <w:bottom w:val="nil"/>
          <w:right w:val="nil"/>
          <w:between w:val="nil"/>
        </w:pBdr>
        <w:rPr>
          <w:rFonts w:asciiTheme="majorHAnsi" w:hAnsiTheme="majorHAnsi" w:cstheme="majorHAnsi"/>
          <w:color w:val="000000"/>
        </w:rPr>
      </w:pPr>
    </w:p>
    <w:p w14:paraId="05AE3768" w14:textId="77777777" w:rsidR="00CA23A3" w:rsidRDefault="00CA23A3">
      <w:pPr>
        <w:widowControl w:val="0"/>
        <w:pBdr>
          <w:top w:val="nil"/>
          <w:left w:val="nil"/>
          <w:bottom w:val="nil"/>
          <w:right w:val="nil"/>
          <w:between w:val="nil"/>
        </w:pBdr>
        <w:rPr>
          <w:rFonts w:asciiTheme="majorHAnsi" w:hAnsiTheme="majorHAnsi" w:cstheme="majorHAnsi"/>
          <w:color w:val="000000"/>
        </w:rPr>
      </w:pPr>
    </w:p>
    <w:p w14:paraId="44F085A4" w14:textId="77777777" w:rsidR="00CA23A3" w:rsidRDefault="00CA23A3">
      <w:pPr>
        <w:widowControl w:val="0"/>
        <w:pBdr>
          <w:top w:val="nil"/>
          <w:left w:val="nil"/>
          <w:bottom w:val="nil"/>
          <w:right w:val="nil"/>
          <w:between w:val="nil"/>
        </w:pBdr>
        <w:rPr>
          <w:rFonts w:asciiTheme="majorHAnsi" w:hAnsiTheme="majorHAnsi" w:cstheme="majorHAnsi"/>
          <w:color w:val="000000"/>
        </w:rPr>
      </w:pPr>
    </w:p>
    <w:p w14:paraId="71F5D72C" w14:textId="77777777" w:rsidR="00CA23A3" w:rsidRDefault="00CA23A3">
      <w:pPr>
        <w:widowControl w:val="0"/>
        <w:pBdr>
          <w:top w:val="nil"/>
          <w:left w:val="nil"/>
          <w:bottom w:val="nil"/>
          <w:right w:val="nil"/>
          <w:between w:val="nil"/>
        </w:pBdr>
        <w:rPr>
          <w:rFonts w:asciiTheme="majorHAnsi" w:hAnsiTheme="majorHAnsi" w:cstheme="majorHAnsi"/>
          <w:color w:val="000000"/>
        </w:rPr>
      </w:pPr>
    </w:p>
    <w:p w14:paraId="3B49B85B" w14:textId="77777777" w:rsidR="00CA23A3" w:rsidRPr="00361521" w:rsidRDefault="00CA23A3">
      <w:pPr>
        <w:widowControl w:val="0"/>
        <w:pBdr>
          <w:top w:val="nil"/>
          <w:left w:val="nil"/>
          <w:bottom w:val="nil"/>
          <w:right w:val="nil"/>
          <w:between w:val="nil"/>
        </w:pBdr>
        <w:rPr>
          <w:rFonts w:asciiTheme="majorHAnsi" w:hAnsiTheme="majorHAnsi" w:cstheme="majorHAnsi"/>
          <w:color w:val="000000"/>
        </w:rPr>
      </w:pPr>
    </w:p>
    <w:tbl>
      <w:tblPr>
        <w:tblStyle w:val="8"/>
        <w:tblW w:w="9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0"/>
        <w:gridCol w:w="5713"/>
      </w:tblGrid>
      <w:tr w:rsidR="002463F1" w:rsidRPr="00A53AB2" w14:paraId="73D7546C" w14:textId="77777777">
        <w:trPr>
          <w:trHeight w:val="333"/>
        </w:trPr>
        <w:tc>
          <w:tcPr>
            <w:tcW w:w="9243" w:type="dxa"/>
            <w:gridSpan w:val="2"/>
            <w:shd w:val="clear" w:color="auto" w:fill="auto"/>
            <w:tcMar>
              <w:top w:w="100" w:type="dxa"/>
              <w:left w:w="100" w:type="dxa"/>
              <w:bottom w:w="100" w:type="dxa"/>
              <w:right w:w="100" w:type="dxa"/>
            </w:tcMar>
          </w:tcPr>
          <w:p w14:paraId="45FC1C52"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8"/>
                <w:szCs w:val="28"/>
                <w:shd w:val="clear" w:color="auto" w:fill="D9D9D9"/>
              </w:rPr>
            </w:pPr>
            <w:r w:rsidRPr="00361521">
              <w:rPr>
                <w:rFonts w:asciiTheme="majorHAnsi" w:hAnsiTheme="majorHAnsi" w:cstheme="majorHAnsi"/>
                <w:b/>
                <w:color w:val="000000"/>
                <w:sz w:val="28"/>
                <w:szCs w:val="28"/>
                <w:shd w:val="clear" w:color="auto" w:fill="D9D9D9"/>
              </w:rPr>
              <w:lastRenderedPageBreak/>
              <w:t>Eligibility Criteria/Reasons for Referral</w:t>
            </w:r>
          </w:p>
        </w:tc>
      </w:tr>
      <w:tr w:rsidR="002463F1" w:rsidRPr="00A53AB2" w14:paraId="20454690" w14:textId="77777777">
        <w:trPr>
          <w:trHeight w:val="2678"/>
        </w:trPr>
        <w:tc>
          <w:tcPr>
            <w:tcW w:w="3530" w:type="dxa"/>
            <w:shd w:val="clear" w:color="auto" w:fill="auto"/>
            <w:tcMar>
              <w:top w:w="100" w:type="dxa"/>
              <w:left w:w="100" w:type="dxa"/>
              <w:bottom w:w="100" w:type="dxa"/>
              <w:right w:w="100" w:type="dxa"/>
            </w:tcMar>
          </w:tcPr>
          <w:p w14:paraId="26CE9CE3"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shd w:val="clear" w:color="auto" w:fill="D9D9D9"/>
              </w:rPr>
              <w:t xml:space="preserve">Current </w:t>
            </w:r>
            <w:proofErr w:type="spellStart"/>
            <w:r w:rsidRPr="00361521">
              <w:rPr>
                <w:rFonts w:asciiTheme="majorHAnsi" w:hAnsiTheme="majorHAnsi" w:cstheme="majorHAnsi"/>
                <w:b/>
                <w:color w:val="000000"/>
                <w:sz w:val="24"/>
                <w:szCs w:val="24"/>
                <w:shd w:val="clear" w:color="auto" w:fill="D9D9D9"/>
              </w:rPr>
              <w:t>AssetPlus</w:t>
            </w:r>
            <w:proofErr w:type="spellEnd"/>
            <w:r w:rsidRPr="00361521">
              <w:rPr>
                <w:rFonts w:asciiTheme="majorHAnsi" w:hAnsiTheme="majorHAnsi" w:cstheme="majorHAnsi"/>
                <w:b/>
                <w:color w:val="000000"/>
                <w:sz w:val="24"/>
                <w:szCs w:val="24"/>
                <w:shd w:val="clear" w:color="auto" w:fill="D9D9D9"/>
              </w:rPr>
              <w:t>:</w:t>
            </w:r>
            <w:r w:rsidRPr="00361521">
              <w:rPr>
                <w:rFonts w:asciiTheme="majorHAnsi" w:hAnsiTheme="majorHAnsi" w:cstheme="majorHAnsi"/>
                <w:b/>
                <w:color w:val="000000"/>
                <w:sz w:val="24"/>
                <w:szCs w:val="24"/>
              </w:rPr>
              <w:t xml:space="preserve"> </w:t>
            </w:r>
          </w:p>
          <w:p w14:paraId="5F65686F" w14:textId="77777777" w:rsidR="002463F1" w:rsidRPr="00361521" w:rsidRDefault="006653C5" w:rsidP="00753180">
            <w:pPr>
              <w:widowControl w:val="0"/>
              <w:pBdr>
                <w:top w:val="nil"/>
                <w:left w:val="nil"/>
                <w:bottom w:val="nil"/>
                <w:right w:val="nil"/>
                <w:between w:val="nil"/>
              </w:pBdr>
              <w:spacing w:before="271"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shd w:val="clear" w:color="auto" w:fill="D9D9D9"/>
              </w:rPr>
              <w:t xml:space="preserve">YOGRS Score % </w:t>
            </w:r>
            <w:r w:rsidRPr="00361521">
              <w:rPr>
                <w:rFonts w:asciiTheme="majorHAnsi" w:hAnsiTheme="majorHAnsi" w:cstheme="majorHAnsi"/>
                <w:b/>
                <w:color w:val="000000"/>
                <w:sz w:val="24"/>
                <w:szCs w:val="24"/>
              </w:rPr>
              <w:t xml:space="preserve"> </w:t>
            </w:r>
          </w:p>
          <w:p w14:paraId="50645E76" w14:textId="28274B92" w:rsidR="002463F1" w:rsidRPr="00361521" w:rsidRDefault="002463F1">
            <w:pPr>
              <w:widowControl w:val="0"/>
              <w:pBdr>
                <w:top w:val="nil"/>
                <w:left w:val="nil"/>
                <w:bottom w:val="nil"/>
                <w:right w:val="nil"/>
                <w:between w:val="nil"/>
              </w:pBdr>
              <w:spacing w:before="45" w:line="240" w:lineRule="auto"/>
              <w:ind w:right="727"/>
              <w:jc w:val="right"/>
              <w:rPr>
                <w:rFonts w:asciiTheme="majorHAnsi" w:eastAsia="Calibri" w:hAnsiTheme="majorHAnsi" w:cstheme="majorHAnsi"/>
                <w:color w:val="000000"/>
              </w:rPr>
            </w:pPr>
          </w:p>
        </w:tc>
        <w:tc>
          <w:tcPr>
            <w:tcW w:w="5713" w:type="dxa"/>
            <w:shd w:val="clear" w:color="auto" w:fill="auto"/>
            <w:tcMar>
              <w:top w:w="100" w:type="dxa"/>
              <w:left w:w="100" w:type="dxa"/>
              <w:bottom w:w="100" w:type="dxa"/>
              <w:right w:w="100" w:type="dxa"/>
            </w:tcMar>
          </w:tcPr>
          <w:p w14:paraId="3588C38A" w14:textId="183EBD39" w:rsidR="002463F1" w:rsidRPr="00361521" w:rsidRDefault="006653C5" w:rsidP="00753180">
            <w:pPr>
              <w:widowControl w:val="0"/>
              <w:pBdr>
                <w:top w:val="nil"/>
                <w:left w:val="nil"/>
                <w:bottom w:val="nil"/>
                <w:right w:val="nil"/>
                <w:between w:val="nil"/>
              </w:pBdr>
              <w:spacing w:line="231" w:lineRule="auto"/>
              <w:ind w:right="158"/>
              <w:rPr>
                <w:rFonts w:asciiTheme="majorHAnsi" w:hAnsiTheme="majorHAnsi" w:cstheme="majorHAnsi"/>
                <w:i/>
                <w:color w:val="000000"/>
                <w:sz w:val="19"/>
                <w:szCs w:val="19"/>
              </w:rPr>
            </w:pPr>
            <w:r w:rsidRPr="00361521">
              <w:rPr>
                <w:rFonts w:asciiTheme="majorHAnsi" w:hAnsiTheme="majorHAnsi" w:cstheme="majorHAnsi"/>
                <w:i/>
                <w:color w:val="000000"/>
                <w:sz w:val="19"/>
                <w:szCs w:val="19"/>
                <w:highlight w:val="white"/>
              </w:rPr>
              <w:t xml:space="preserve">High or Very High is mandatory for referral and medium is </w:t>
            </w:r>
            <w:r w:rsidR="009B0609" w:rsidRPr="00A53AB2">
              <w:rPr>
                <w:rFonts w:asciiTheme="majorHAnsi" w:hAnsiTheme="majorHAnsi" w:cstheme="majorHAnsi"/>
                <w:i/>
                <w:color w:val="000000"/>
                <w:sz w:val="19"/>
                <w:szCs w:val="19"/>
                <w:highlight w:val="white"/>
              </w:rPr>
              <w:t xml:space="preserve">on </w:t>
            </w:r>
            <w:r w:rsidR="009B0609" w:rsidRPr="00A53AB2">
              <w:rPr>
                <w:rFonts w:asciiTheme="majorHAnsi" w:hAnsiTheme="majorHAnsi" w:cstheme="majorHAnsi"/>
                <w:i/>
                <w:color w:val="000000"/>
                <w:sz w:val="19"/>
                <w:szCs w:val="19"/>
              </w:rPr>
              <w:t>professional</w:t>
            </w:r>
            <w:r w:rsidRPr="00361521">
              <w:rPr>
                <w:rFonts w:asciiTheme="majorHAnsi" w:hAnsiTheme="majorHAnsi" w:cstheme="majorHAnsi"/>
                <w:i/>
                <w:color w:val="000000"/>
                <w:sz w:val="19"/>
                <w:szCs w:val="19"/>
                <w:highlight w:val="white"/>
              </w:rPr>
              <w:t xml:space="preserve"> judgement</w:t>
            </w:r>
            <w:r w:rsidR="00EB2D5B">
              <w:rPr>
                <w:rFonts w:asciiTheme="majorHAnsi" w:hAnsiTheme="majorHAnsi" w:cstheme="majorHAnsi"/>
                <w:i/>
                <w:color w:val="000000"/>
                <w:sz w:val="19"/>
                <w:szCs w:val="19"/>
              </w:rPr>
              <w:t>.</w:t>
            </w:r>
          </w:p>
          <w:p w14:paraId="5AC24379" w14:textId="77777777" w:rsidR="002463F1" w:rsidRPr="00361521" w:rsidRDefault="006653C5" w:rsidP="00753180">
            <w:pPr>
              <w:widowControl w:val="0"/>
              <w:pBdr>
                <w:top w:val="nil"/>
                <w:left w:val="nil"/>
                <w:bottom w:val="nil"/>
                <w:right w:val="nil"/>
                <w:between w:val="nil"/>
              </w:pBdr>
              <w:spacing w:before="278"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highlight w:val="white"/>
              </w:rPr>
              <w:t>Likelihood of re-offending</w:t>
            </w:r>
            <w:r w:rsidRPr="00361521">
              <w:rPr>
                <w:rFonts w:asciiTheme="majorHAnsi" w:hAnsiTheme="majorHAnsi" w:cstheme="majorHAnsi"/>
                <w:b/>
                <w:color w:val="000000"/>
                <w:sz w:val="24"/>
                <w:szCs w:val="24"/>
              </w:rPr>
              <w:t xml:space="preserve"> </w:t>
            </w:r>
          </w:p>
          <w:p w14:paraId="69A35797"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highlight w:val="white"/>
              </w:rPr>
              <w:t xml:space="preserve">Low Medium High </w:t>
            </w:r>
            <w:r w:rsidRPr="00361521">
              <w:rPr>
                <w:rFonts w:asciiTheme="majorHAnsi" w:hAnsiTheme="majorHAnsi" w:cstheme="majorHAnsi"/>
                <w:b/>
                <w:color w:val="000000"/>
                <w:sz w:val="24"/>
                <w:szCs w:val="24"/>
              </w:rPr>
              <w:t xml:space="preserve"> </w:t>
            </w:r>
          </w:p>
          <w:p w14:paraId="3A642581" w14:textId="77777777" w:rsidR="002463F1" w:rsidRPr="00361521" w:rsidRDefault="006653C5" w:rsidP="00753180">
            <w:pPr>
              <w:widowControl w:val="0"/>
              <w:pBdr>
                <w:top w:val="nil"/>
                <w:left w:val="nil"/>
                <w:bottom w:val="nil"/>
                <w:right w:val="nil"/>
                <w:between w:val="nil"/>
              </w:pBdr>
              <w:spacing w:before="271"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highlight w:val="white"/>
              </w:rPr>
              <w:t>High risk of serious harm</w:t>
            </w:r>
            <w:r w:rsidRPr="00361521">
              <w:rPr>
                <w:rFonts w:asciiTheme="majorHAnsi" w:hAnsiTheme="majorHAnsi" w:cstheme="majorHAnsi"/>
                <w:b/>
                <w:color w:val="000000"/>
                <w:sz w:val="24"/>
                <w:szCs w:val="24"/>
              </w:rPr>
              <w:t xml:space="preserve"> </w:t>
            </w:r>
          </w:p>
          <w:p w14:paraId="2EFFA40D"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highlight w:val="white"/>
              </w:rPr>
            </w:pPr>
            <w:r w:rsidRPr="00361521">
              <w:rPr>
                <w:rFonts w:asciiTheme="majorHAnsi" w:hAnsiTheme="majorHAnsi" w:cstheme="majorHAnsi"/>
                <w:b/>
                <w:color w:val="000000"/>
                <w:sz w:val="24"/>
                <w:szCs w:val="24"/>
                <w:highlight w:val="white"/>
              </w:rPr>
              <w:t xml:space="preserve">Low Medium High Very High </w:t>
            </w:r>
          </w:p>
        </w:tc>
      </w:tr>
      <w:tr w:rsidR="002463F1" w:rsidRPr="00A53AB2" w14:paraId="0937E80E" w14:textId="77777777">
        <w:trPr>
          <w:trHeight w:val="561"/>
        </w:trPr>
        <w:tc>
          <w:tcPr>
            <w:tcW w:w="3530" w:type="dxa"/>
            <w:shd w:val="clear" w:color="auto" w:fill="auto"/>
            <w:tcMar>
              <w:top w:w="100" w:type="dxa"/>
              <w:left w:w="100" w:type="dxa"/>
              <w:bottom w:w="100" w:type="dxa"/>
              <w:right w:w="100" w:type="dxa"/>
            </w:tcMar>
          </w:tcPr>
          <w:p w14:paraId="1CB0D2DD" w14:textId="1D15E38C" w:rsidR="002463F1" w:rsidRPr="00361521" w:rsidRDefault="006653C5" w:rsidP="00753180">
            <w:pPr>
              <w:widowControl w:val="0"/>
              <w:pBdr>
                <w:top w:val="nil"/>
                <w:left w:val="nil"/>
                <w:bottom w:val="nil"/>
                <w:right w:val="nil"/>
                <w:between w:val="nil"/>
              </w:pBdr>
              <w:spacing w:line="229" w:lineRule="auto"/>
              <w:ind w:right="362"/>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What is the most </w:t>
            </w:r>
            <w:r w:rsidR="00A53AB2" w:rsidRPr="00A53AB2">
              <w:rPr>
                <w:rFonts w:asciiTheme="majorHAnsi" w:hAnsiTheme="majorHAnsi" w:cstheme="majorHAnsi"/>
                <w:b/>
                <w:color w:val="000000"/>
                <w:sz w:val="24"/>
                <w:szCs w:val="24"/>
                <w:shd w:val="clear" w:color="auto" w:fill="D9D9D9"/>
              </w:rPr>
              <w:t xml:space="preserve">common </w:t>
            </w:r>
            <w:r w:rsidR="00A53AB2" w:rsidRPr="00A53AB2">
              <w:rPr>
                <w:rFonts w:asciiTheme="majorHAnsi" w:hAnsiTheme="majorHAnsi" w:cstheme="majorHAnsi"/>
                <w:b/>
                <w:color w:val="000000"/>
                <w:sz w:val="24"/>
                <w:szCs w:val="24"/>
              </w:rPr>
              <w:t>type</w:t>
            </w:r>
            <w:r w:rsidRPr="00361521">
              <w:rPr>
                <w:rFonts w:asciiTheme="majorHAnsi" w:hAnsiTheme="majorHAnsi" w:cstheme="majorHAnsi"/>
                <w:b/>
                <w:color w:val="000000"/>
                <w:sz w:val="24"/>
                <w:szCs w:val="24"/>
                <w:shd w:val="clear" w:color="auto" w:fill="D9D9D9"/>
              </w:rPr>
              <w:t xml:space="preserve"> of behaviour/offence?</w:t>
            </w:r>
          </w:p>
        </w:tc>
        <w:tc>
          <w:tcPr>
            <w:tcW w:w="5713" w:type="dxa"/>
            <w:shd w:val="clear" w:color="auto" w:fill="auto"/>
            <w:tcMar>
              <w:top w:w="100" w:type="dxa"/>
              <w:left w:w="100" w:type="dxa"/>
              <w:bottom w:w="100" w:type="dxa"/>
              <w:right w:w="100" w:type="dxa"/>
            </w:tcMar>
          </w:tcPr>
          <w:p w14:paraId="469625E0"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46BE00B6" w14:textId="77777777">
        <w:trPr>
          <w:trHeight w:val="287"/>
        </w:trPr>
        <w:tc>
          <w:tcPr>
            <w:tcW w:w="3530" w:type="dxa"/>
            <w:shd w:val="clear" w:color="auto" w:fill="auto"/>
            <w:tcMar>
              <w:top w:w="100" w:type="dxa"/>
              <w:left w:w="100" w:type="dxa"/>
              <w:bottom w:w="100" w:type="dxa"/>
              <w:right w:w="100" w:type="dxa"/>
            </w:tcMar>
          </w:tcPr>
          <w:p w14:paraId="40CE2738"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Frequency of offending </w:t>
            </w:r>
          </w:p>
        </w:tc>
        <w:tc>
          <w:tcPr>
            <w:tcW w:w="5713" w:type="dxa"/>
            <w:shd w:val="clear" w:color="auto" w:fill="auto"/>
            <w:tcMar>
              <w:top w:w="100" w:type="dxa"/>
              <w:left w:w="100" w:type="dxa"/>
              <w:bottom w:w="100" w:type="dxa"/>
              <w:right w:w="100" w:type="dxa"/>
            </w:tcMar>
          </w:tcPr>
          <w:p w14:paraId="3FC369C8"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bl>
    <w:p w14:paraId="022E24E8" w14:textId="77777777" w:rsidR="002463F1" w:rsidRPr="00361521" w:rsidRDefault="002463F1">
      <w:pPr>
        <w:widowControl w:val="0"/>
        <w:pBdr>
          <w:top w:val="nil"/>
          <w:left w:val="nil"/>
          <w:bottom w:val="nil"/>
          <w:right w:val="nil"/>
          <w:between w:val="nil"/>
        </w:pBdr>
        <w:rPr>
          <w:rFonts w:asciiTheme="majorHAnsi" w:hAnsiTheme="majorHAnsi" w:cstheme="majorHAnsi"/>
          <w:color w:val="000000"/>
        </w:rPr>
      </w:pPr>
    </w:p>
    <w:p w14:paraId="2895D206" w14:textId="588CAAD7" w:rsidR="002463F1" w:rsidRPr="00361521" w:rsidRDefault="002463F1">
      <w:pPr>
        <w:widowControl w:val="0"/>
        <w:pBdr>
          <w:top w:val="nil"/>
          <w:left w:val="nil"/>
          <w:bottom w:val="nil"/>
          <w:right w:val="nil"/>
          <w:between w:val="nil"/>
        </w:pBdr>
        <w:spacing w:line="240" w:lineRule="auto"/>
        <w:ind w:right="96"/>
        <w:jc w:val="right"/>
        <w:rPr>
          <w:rFonts w:asciiTheme="majorHAnsi" w:eastAsia="Calibri" w:hAnsiTheme="majorHAnsi" w:cstheme="majorHAnsi"/>
          <w:color w:val="000000"/>
          <w:sz w:val="19"/>
          <w:szCs w:val="19"/>
        </w:rPr>
      </w:pPr>
    </w:p>
    <w:tbl>
      <w:tblPr>
        <w:tblStyle w:val="7"/>
        <w:tblW w:w="9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0"/>
        <w:gridCol w:w="2566"/>
        <w:gridCol w:w="3147"/>
      </w:tblGrid>
      <w:tr w:rsidR="002463F1" w:rsidRPr="00A53AB2" w14:paraId="17DBB315" w14:textId="77777777">
        <w:trPr>
          <w:trHeight w:val="288"/>
        </w:trPr>
        <w:tc>
          <w:tcPr>
            <w:tcW w:w="3530" w:type="dxa"/>
            <w:shd w:val="clear" w:color="auto" w:fill="auto"/>
            <w:tcMar>
              <w:top w:w="100" w:type="dxa"/>
              <w:left w:w="100" w:type="dxa"/>
              <w:bottom w:w="100" w:type="dxa"/>
              <w:right w:w="100" w:type="dxa"/>
            </w:tcMar>
          </w:tcPr>
          <w:p w14:paraId="16A707C6"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behaviour</w:t>
            </w:r>
          </w:p>
        </w:tc>
        <w:tc>
          <w:tcPr>
            <w:tcW w:w="5713" w:type="dxa"/>
            <w:gridSpan w:val="2"/>
            <w:shd w:val="clear" w:color="auto" w:fill="auto"/>
            <w:tcMar>
              <w:top w:w="100" w:type="dxa"/>
              <w:left w:w="100" w:type="dxa"/>
              <w:bottom w:w="100" w:type="dxa"/>
              <w:right w:w="100" w:type="dxa"/>
            </w:tcMar>
          </w:tcPr>
          <w:p w14:paraId="20E1F75F"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19C61071" w14:textId="77777777">
        <w:trPr>
          <w:trHeight w:val="561"/>
        </w:trPr>
        <w:tc>
          <w:tcPr>
            <w:tcW w:w="3530" w:type="dxa"/>
            <w:shd w:val="clear" w:color="auto" w:fill="auto"/>
            <w:tcMar>
              <w:top w:w="100" w:type="dxa"/>
              <w:left w:w="100" w:type="dxa"/>
              <w:bottom w:w="100" w:type="dxa"/>
              <w:right w:w="100" w:type="dxa"/>
            </w:tcMar>
          </w:tcPr>
          <w:p w14:paraId="6271EF9D" w14:textId="182E7E41" w:rsidR="002463F1" w:rsidRPr="00361521" w:rsidRDefault="006653C5" w:rsidP="00753180">
            <w:pPr>
              <w:widowControl w:val="0"/>
              <w:pBdr>
                <w:top w:val="nil"/>
                <w:left w:val="nil"/>
                <w:bottom w:val="nil"/>
                <w:right w:val="nil"/>
                <w:between w:val="nil"/>
              </w:pBdr>
              <w:spacing w:line="229" w:lineRule="auto"/>
              <w:ind w:right="125"/>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Current Orders, </w:t>
            </w:r>
            <w:proofErr w:type="gramStart"/>
            <w:r w:rsidR="00A53AB2" w:rsidRPr="00A53AB2">
              <w:rPr>
                <w:rFonts w:asciiTheme="majorHAnsi" w:hAnsiTheme="majorHAnsi" w:cstheme="majorHAnsi"/>
                <w:b/>
                <w:color w:val="000000"/>
                <w:sz w:val="24"/>
                <w:szCs w:val="24"/>
                <w:shd w:val="clear" w:color="auto" w:fill="D9D9D9"/>
              </w:rPr>
              <w:t>intervention</w:t>
            </w:r>
            <w:proofErr w:type="gramEnd"/>
            <w:r w:rsidR="00A53AB2" w:rsidRPr="00A53AB2">
              <w:rPr>
                <w:rFonts w:asciiTheme="majorHAnsi" w:hAnsiTheme="majorHAnsi" w:cstheme="majorHAnsi"/>
                <w:b/>
                <w:color w:val="000000"/>
                <w:sz w:val="24"/>
                <w:szCs w:val="24"/>
                <w:shd w:val="clear" w:color="auto" w:fill="D9D9D9"/>
              </w:rPr>
              <w:t xml:space="preserve"> </w:t>
            </w:r>
            <w:r w:rsidR="00A53AB2" w:rsidRPr="00A53AB2">
              <w:rPr>
                <w:rFonts w:asciiTheme="majorHAnsi" w:hAnsiTheme="majorHAnsi" w:cstheme="majorHAnsi"/>
                <w:b/>
                <w:color w:val="000000"/>
                <w:sz w:val="24"/>
                <w:szCs w:val="24"/>
              </w:rPr>
              <w:t>or</w:t>
            </w:r>
            <w:r w:rsidRPr="00361521">
              <w:rPr>
                <w:rFonts w:asciiTheme="majorHAnsi" w:hAnsiTheme="majorHAnsi" w:cstheme="majorHAnsi"/>
                <w:b/>
                <w:color w:val="000000"/>
                <w:sz w:val="24"/>
                <w:szCs w:val="24"/>
                <w:shd w:val="clear" w:color="auto" w:fill="D9D9D9"/>
              </w:rPr>
              <w:t xml:space="preserve"> offence</w:t>
            </w:r>
          </w:p>
        </w:tc>
        <w:tc>
          <w:tcPr>
            <w:tcW w:w="5713" w:type="dxa"/>
            <w:gridSpan w:val="2"/>
            <w:shd w:val="clear" w:color="auto" w:fill="auto"/>
            <w:tcMar>
              <w:top w:w="100" w:type="dxa"/>
              <w:left w:w="100" w:type="dxa"/>
              <w:bottom w:w="100" w:type="dxa"/>
              <w:right w:w="100" w:type="dxa"/>
            </w:tcMar>
          </w:tcPr>
          <w:p w14:paraId="480242B6" w14:textId="4AAE34EA" w:rsidR="002463F1" w:rsidRPr="00361521" w:rsidRDefault="006653C5" w:rsidP="00753180">
            <w:pPr>
              <w:widowControl w:val="0"/>
              <w:pBdr>
                <w:top w:val="nil"/>
                <w:left w:val="nil"/>
                <w:bottom w:val="nil"/>
                <w:right w:val="nil"/>
                <w:between w:val="nil"/>
              </w:pBdr>
              <w:spacing w:line="229" w:lineRule="auto"/>
              <w:ind w:right="657"/>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 xml:space="preserve">Child looked after Child in need or </w:t>
            </w:r>
            <w:r w:rsidR="00A53AB2" w:rsidRPr="00A53AB2">
              <w:rPr>
                <w:rFonts w:asciiTheme="majorHAnsi" w:hAnsiTheme="majorHAnsi" w:cstheme="majorHAnsi"/>
                <w:b/>
                <w:color w:val="000000"/>
                <w:sz w:val="24"/>
                <w:szCs w:val="24"/>
              </w:rPr>
              <w:t>child protection</w:t>
            </w:r>
            <w:r w:rsidRPr="00361521">
              <w:rPr>
                <w:rFonts w:asciiTheme="majorHAnsi" w:hAnsiTheme="majorHAnsi" w:cstheme="majorHAnsi"/>
                <w:b/>
                <w:color w:val="000000"/>
                <w:sz w:val="24"/>
                <w:szCs w:val="24"/>
              </w:rPr>
              <w:t xml:space="preserve"> missing person </w:t>
            </w:r>
          </w:p>
        </w:tc>
      </w:tr>
      <w:tr w:rsidR="002463F1" w:rsidRPr="00A53AB2" w14:paraId="59665BA2" w14:textId="77777777">
        <w:trPr>
          <w:trHeight w:val="561"/>
        </w:trPr>
        <w:tc>
          <w:tcPr>
            <w:tcW w:w="3530" w:type="dxa"/>
            <w:shd w:val="clear" w:color="auto" w:fill="auto"/>
            <w:tcMar>
              <w:top w:w="100" w:type="dxa"/>
              <w:left w:w="100" w:type="dxa"/>
              <w:bottom w:w="100" w:type="dxa"/>
              <w:right w:w="100" w:type="dxa"/>
            </w:tcMar>
          </w:tcPr>
          <w:p w14:paraId="5E718E19"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Out of Court</w:t>
            </w:r>
          </w:p>
        </w:tc>
        <w:tc>
          <w:tcPr>
            <w:tcW w:w="5713" w:type="dxa"/>
            <w:gridSpan w:val="2"/>
            <w:shd w:val="clear" w:color="auto" w:fill="auto"/>
            <w:tcMar>
              <w:top w:w="100" w:type="dxa"/>
              <w:left w:w="100" w:type="dxa"/>
              <w:bottom w:w="100" w:type="dxa"/>
              <w:right w:w="100" w:type="dxa"/>
            </w:tcMar>
          </w:tcPr>
          <w:p w14:paraId="4565471F"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4E404D8E" w14:textId="77777777">
        <w:trPr>
          <w:trHeight w:val="561"/>
        </w:trPr>
        <w:tc>
          <w:tcPr>
            <w:tcW w:w="3530" w:type="dxa"/>
            <w:shd w:val="clear" w:color="auto" w:fill="auto"/>
            <w:tcMar>
              <w:top w:w="100" w:type="dxa"/>
              <w:left w:w="100" w:type="dxa"/>
              <w:bottom w:w="100" w:type="dxa"/>
              <w:right w:w="100" w:type="dxa"/>
            </w:tcMar>
          </w:tcPr>
          <w:p w14:paraId="46D63ADB"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Post Court</w:t>
            </w:r>
          </w:p>
        </w:tc>
        <w:tc>
          <w:tcPr>
            <w:tcW w:w="5713" w:type="dxa"/>
            <w:gridSpan w:val="2"/>
            <w:shd w:val="clear" w:color="auto" w:fill="auto"/>
            <w:tcMar>
              <w:top w:w="100" w:type="dxa"/>
              <w:left w:w="100" w:type="dxa"/>
              <w:bottom w:w="100" w:type="dxa"/>
              <w:right w:w="100" w:type="dxa"/>
            </w:tcMar>
          </w:tcPr>
          <w:p w14:paraId="239CB7B5"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1386578C" w14:textId="77777777">
        <w:trPr>
          <w:trHeight w:val="564"/>
        </w:trPr>
        <w:tc>
          <w:tcPr>
            <w:tcW w:w="3530" w:type="dxa"/>
            <w:vMerge w:val="restart"/>
            <w:shd w:val="clear" w:color="auto" w:fill="auto"/>
            <w:tcMar>
              <w:top w:w="100" w:type="dxa"/>
              <w:left w:w="100" w:type="dxa"/>
              <w:bottom w:w="100" w:type="dxa"/>
              <w:right w:w="100" w:type="dxa"/>
            </w:tcMar>
          </w:tcPr>
          <w:p w14:paraId="13EC2046"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In Custody </w:t>
            </w:r>
          </w:p>
        </w:tc>
        <w:tc>
          <w:tcPr>
            <w:tcW w:w="2566" w:type="dxa"/>
            <w:shd w:val="clear" w:color="auto" w:fill="auto"/>
            <w:tcMar>
              <w:top w:w="100" w:type="dxa"/>
              <w:left w:w="100" w:type="dxa"/>
              <w:bottom w:w="100" w:type="dxa"/>
              <w:right w:w="100" w:type="dxa"/>
            </w:tcMar>
          </w:tcPr>
          <w:p w14:paraId="649ECF2E"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Prison</w:t>
            </w:r>
          </w:p>
        </w:tc>
        <w:tc>
          <w:tcPr>
            <w:tcW w:w="3147" w:type="dxa"/>
            <w:shd w:val="clear" w:color="auto" w:fill="auto"/>
            <w:tcMar>
              <w:top w:w="100" w:type="dxa"/>
              <w:left w:w="100" w:type="dxa"/>
              <w:bottom w:w="100" w:type="dxa"/>
              <w:right w:w="100" w:type="dxa"/>
            </w:tcMar>
          </w:tcPr>
          <w:p w14:paraId="3B7F08EE"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rPr>
            </w:pPr>
          </w:p>
        </w:tc>
      </w:tr>
      <w:tr w:rsidR="002463F1" w:rsidRPr="00A53AB2" w14:paraId="62BCAB59" w14:textId="77777777">
        <w:trPr>
          <w:trHeight w:val="561"/>
        </w:trPr>
        <w:tc>
          <w:tcPr>
            <w:tcW w:w="3530" w:type="dxa"/>
            <w:vMerge/>
            <w:shd w:val="clear" w:color="auto" w:fill="auto"/>
            <w:tcMar>
              <w:top w:w="100" w:type="dxa"/>
              <w:left w:w="100" w:type="dxa"/>
              <w:bottom w:w="100" w:type="dxa"/>
              <w:right w:w="100" w:type="dxa"/>
            </w:tcMar>
          </w:tcPr>
          <w:p w14:paraId="23D95B78"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rPr>
            </w:pPr>
          </w:p>
        </w:tc>
        <w:tc>
          <w:tcPr>
            <w:tcW w:w="2566" w:type="dxa"/>
            <w:shd w:val="clear" w:color="auto" w:fill="auto"/>
            <w:tcMar>
              <w:top w:w="100" w:type="dxa"/>
              <w:left w:w="100" w:type="dxa"/>
              <w:bottom w:w="100" w:type="dxa"/>
              <w:right w:w="100" w:type="dxa"/>
            </w:tcMar>
          </w:tcPr>
          <w:p w14:paraId="6496DA9E" w14:textId="1830E2C8" w:rsidR="002463F1" w:rsidRPr="00361521" w:rsidRDefault="006653C5" w:rsidP="00753180">
            <w:pPr>
              <w:widowControl w:val="0"/>
              <w:pBdr>
                <w:top w:val="nil"/>
                <w:left w:val="nil"/>
                <w:bottom w:val="nil"/>
                <w:right w:val="nil"/>
                <w:between w:val="nil"/>
              </w:pBdr>
              <w:spacing w:line="229" w:lineRule="auto"/>
              <w:ind w:right="330"/>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 xml:space="preserve">Status (remand </w:t>
            </w:r>
            <w:r w:rsidR="00A53AB2" w:rsidRPr="00A53AB2">
              <w:rPr>
                <w:rFonts w:asciiTheme="majorHAnsi" w:hAnsiTheme="majorHAnsi" w:cstheme="majorHAnsi"/>
                <w:b/>
                <w:color w:val="000000"/>
                <w:sz w:val="24"/>
                <w:szCs w:val="24"/>
              </w:rPr>
              <w:t>or sentenced</w:t>
            </w:r>
          </w:p>
        </w:tc>
        <w:tc>
          <w:tcPr>
            <w:tcW w:w="3147" w:type="dxa"/>
            <w:shd w:val="clear" w:color="auto" w:fill="auto"/>
            <w:tcMar>
              <w:top w:w="100" w:type="dxa"/>
              <w:left w:w="100" w:type="dxa"/>
              <w:bottom w:w="100" w:type="dxa"/>
              <w:right w:w="100" w:type="dxa"/>
            </w:tcMar>
          </w:tcPr>
          <w:p w14:paraId="0A4DB8F1"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rPr>
            </w:pPr>
          </w:p>
        </w:tc>
      </w:tr>
      <w:tr w:rsidR="002463F1" w:rsidRPr="00A53AB2" w14:paraId="4049AE96" w14:textId="77777777">
        <w:trPr>
          <w:trHeight w:val="838"/>
        </w:trPr>
        <w:tc>
          <w:tcPr>
            <w:tcW w:w="3530" w:type="dxa"/>
            <w:vMerge/>
            <w:shd w:val="clear" w:color="auto" w:fill="auto"/>
            <w:tcMar>
              <w:top w:w="100" w:type="dxa"/>
              <w:left w:w="100" w:type="dxa"/>
              <w:bottom w:w="100" w:type="dxa"/>
              <w:right w:w="100" w:type="dxa"/>
            </w:tcMar>
          </w:tcPr>
          <w:p w14:paraId="7B065F34"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rPr>
            </w:pPr>
          </w:p>
        </w:tc>
        <w:tc>
          <w:tcPr>
            <w:tcW w:w="2566" w:type="dxa"/>
            <w:shd w:val="clear" w:color="auto" w:fill="auto"/>
            <w:tcMar>
              <w:top w:w="100" w:type="dxa"/>
              <w:left w:w="100" w:type="dxa"/>
              <w:bottom w:w="100" w:type="dxa"/>
              <w:right w:w="100" w:type="dxa"/>
            </w:tcMar>
          </w:tcPr>
          <w:p w14:paraId="32ECB706" w14:textId="6125C428"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Court or release date</w:t>
            </w:r>
          </w:p>
        </w:tc>
        <w:tc>
          <w:tcPr>
            <w:tcW w:w="3147" w:type="dxa"/>
            <w:shd w:val="clear" w:color="auto" w:fill="auto"/>
            <w:tcMar>
              <w:top w:w="100" w:type="dxa"/>
              <w:left w:w="100" w:type="dxa"/>
              <w:bottom w:w="100" w:type="dxa"/>
              <w:right w:w="100" w:type="dxa"/>
            </w:tcMar>
          </w:tcPr>
          <w:p w14:paraId="3E3632DA"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rPr>
            </w:pPr>
          </w:p>
        </w:tc>
      </w:tr>
    </w:tbl>
    <w:p w14:paraId="65BB7EB7" w14:textId="77777777" w:rsidR="002463F1" w:rsidRPr="00361521" w:rsidRDefault="002463F1">
      <w:pPr>
        <w:widowControl w:val="0"/>
        <w:pBdr>
          <w:top w:val="nil"/>
          <w:left w:val="nil"/>
          <w:bottom w:val="nil"/>
          <w:right w:val="nil"/>
          <w:between w:val="nil"/>
        </w:pBdr>
        <w:rPr>
          <w:rFonts w:asciiTheme="majorHAnsi" w:hAnsiTheme="majorHAnsi" w:cstheme="majorHAnsi"/>
          <w:color w:val="000000"/>
        </w:rPr>
      </w:pPr>
    </w:p>
    <w:p w14:paraId="64F92498" w14:textId="77777777" w:rsidR="002463F1" w:rsidRPr="00361521" w:rsidRDefault="002463F1">
      <w:pPr>
        <w:widowControl w:val="0"/>
        <w:pBdr>
          <w:top w:val="nil"/>
          <w:left w:val="nil"/>
          <w:bottom w:val="nil"/>
          <w:right w:val="nil"/>
          <w:between w:val="nil"/>
        </w:pBdr>
        <w:rPr>
          <w:rFonts w:asciiTheme="majorHAnsi" w:hAnsiTheme="majorHAnsi" w:cstheme="majorHAnsi"/>
          <w:color w:val="000000"/>
        </w:rPr>
      </w:pPr>
    </w:p>
    <w:tbl>
      <w:tblPr>
        <w:tblStyle w:val="6"/>
        <w:tblW w:w="9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3440"/>
        <w:gridCol w:w="3238"/>
      </w:tblGrid>
      <w:tr w:rsidR="002463F1" w:rsidRPr="00A53AB2" w14:paraId="57C3C7D5" w14:textId="77777777">
        <w:trPr>
          <w:trHeight w:val="652"/>
        </w:trPr>
        <w:tc>
          <w:tcPr>
            <w:tcW w:w="9243" w:type="dxa"/>
            <w:gridSpan w:val="3"/>
            <w:shd w:val="clear" w:color="auto" w:fill="auto"/>
            <w:tcMar>
              <w:top w:w="100" w:type="dxa"/>
              <w:left w:w="100" w:type="dxa"/>
              <w:bottom w:w="100" w:type="dxa"/>
              <w:right w:w="100" w:type="dxa"/>
            </w:tcMar>
          </w:tcPr>
          <w:p w14:paraId="44FDCD8F" w14:textId="06264504" w:rsidR="002463F1" w:rsidRPr="00361521" w:rsidRDefault="006653C5" w:rsidP="00753180">
            <w:pPr>
              <w:widowControl w:val="0"/>
              <w:pBdr>
                <w:top w:val="nil"/>
                <w:left w:val="nil"/>
                <w:bottom w:val="nil"/>
                <w:right w:val="nil"/>
                <w:between w:val="nil"/>
              </w:pBdr>
              <w:spacing w:line="228" w:lineRule="auto"/>
              <w:ind w:right="261"/>
              <w:rPr>
                <w:rFonts w:asciiTheme="majorHAnsi" w:hAnsiTheme="majorHAnsi" w:cstheme="majorHAnsi"/>
                <w:b/>
                <w:color w:val="000000"/>
                <w:sz w:val="19"/>
                <w:szCs w:val="19"/>
              </w:rPr>
            </w:pPr>
            <w:r w:rsidRPr="00361521">
              <w:rPr>
                <w:rFonts w:asciiTheme="majorHAnsi" w:hAnsiTheme="majorHAnsi" w:cstheme="majorHAnsi"/>
                <w:b/>
                <w:color w:val="000000"/>
                <w:sz w:val="28"/>
                <w:szCs w:val="28"/>
                <w:shd w:val="clear" w:color="auto" w:fill="D9D9D9"/>
              </w:rPr>
              <w:t xml:space="preserve">What are the risk and safety/well-being factors on this </w:t>
            </w:r>
            <w:r w:rsidR="00A53AB2" w:rsidRPr="00A53AB2">
              <w:rPr>
                <w:rFonts w:asciiTheme="majorHAnsi" w:hAnsiTheme="majorHAnsi" w:cstheme="majorHAnsi"/>
                <w:b/>
                <w:color w:val="000000"/>
                <w:sz w:val="28"/>
                <w:szCs w:val="28"/>
                <w:shd w:val="clear" w:color="auto" w:fill="D9D9D9"/>
              </w:rPr>
              <w:t xml:space="preserve">individual’s </w:t>
            </w:r>
            <w:r w:rsidR="00A53AB2" w:rsidRPr="00A53AB2">
              <w:rPr>
                <w:rFonts w:asciiTheme="majorHAnsi" w:hAnsiTheme="majorHAnsi" w:cstheme="majorHAnsi"/>
                <w:b/>
                <w:color w:val="000000"/>
                <w:sz w:val="28"/>
                <w:szCs w:val="28"/>
              </w:rPr>
              <w:t>offending</w:t>
            </w:r>
            <w:r w:rsidRPr="00361521">
              <w:rPr>
                <w:rFonts w:asciiTheme="majorHAnsi" w:hAnsiTheme="majorHAnsi" w:cstheme="majorHAnsi"/>
                <w:b/>
                <w:color w:val="000000"/>
                <w:sz w:val="28"/>
                <w:szCs w:val="28"/>
                <w:shd w:val="clear" w:color="auto" w:fill="D9D9D9"/>
              </w:rPr>
              <w:t xml:space="preserve"> behaviour? </w:t>
            </w:r>
            <w:r w:rsidRPr="00361521">
              <w:rPr>
                <w:rFonts w:asciiTheme="majorHAnsi" w:hAnsiTheme="majorHAnsi" w:cstheme="majorHAnsi"/>
                <w:b/>
                <w:color w:val="000000"/>
                <w:sz w:val="19"/>
                <w:szCs w:val="19"/>
              </w:rPr>
              <w:t>(</w:t>
            </w:r>
            <w:r w:rsidRPr="00361521">
              <w:rPr>
                <w:rFonts w:asciiTheme="majorHAnsi" w:hAnsiTheme="majorHAnsi" w:cstheme="majorHAnsi"/>
                <w:b/>
                <w:color w:val="FF0000"/>
                <w:sz w:val="19"/>
                <w:szCs w:val="19"/>
              </w:rPr>
              <w:t>Red</w:t>
            </w:r>
            <w:r w:rsidRPr="00361521">
              <w:rPr>
                <w:rFonts w:asciiTheme="majorHAnsi" w:hAnsiTheme="majorHAnsi" w:cstheme="majorHAnsi"/>
                <w:b/>
                <w:color w:val="000000"/>
                <w:sz w:val="19"/>
                <w:szCs w:val="19"/>
              </w:rPr>
              <w:t xml:space="preserve">-high, </w:t>
            </w:r>
            <w:r w:rsidRPr="00361521">
              <w:rPr>
                <w:rFonts w:asciiTheme="majorHAnsi" w:hAnsiTheme="majorHAnsi" w:cstheme="majorHAnsi"/>
                <w:b/>
                <w:color w:val="F79646"/>
                <w:sz w:val="19"/>
                <w:szCs w:val="19"/>
              </w:rPr>
              <w:t>Amber</w:t>
            </w:r>
            <w:r w:rsidRPr="00361521">
              <w:rPr>
                <w:rFonts w:asciiTheme="majorHAnsi" w:hAnsiTheme="majorHAnsi" w:cstheme="majorHAnsi"/>
                <w:b/>
                <w:color w:val="000000"/>
                <w:sz w:val="19"/>
                <w:szCs w:val="19"/>
              </w:rPr>
              <w:t>-</w:t>
            </w:r>
            <w:r w:rsidR="00A53AB2" w:rsidRPr="00A53AB2">
              <w:rPr>
                <w:rFonts w:asciiTheme="majorHAnsi" w:hAnsiTheme="majorHAnsi" w:cstheme="majorHAnsi"/>
                <w:b/>
                <w:color w:val="000000"/>
                <w:sz w:val="19"/>
                <w:szCs w:val="19"/>
              </w:rPr>
              <w:t>medium,</w:t>
            </w:r>
            <w:r w:rsidRPr="00361521">
              <w:rPr>
                <w:rFonts w:asciiTheme="majorHAnsi" w:hAnsiTheme="majorHAnsi" w:cstheme="majorHAnsi"/>
                <w:b/>
                <w:color w:val="000000"/>
                <w:sz w:val="19"/>
                <w:szCs w:val="19"/>
              </w:rPr>
              <w:t xml:space="preserve"> and </w:t>
            </w:r>
            <w:r w:rsidRPr="00361521">
              <w:rPr>
                <w:rFonts w:asciiTheme="majorHAnsi" w:hAnsiTheme="majorHAnsi" w:cstheme="majorHAnsi"/>
                <w:b/>
                <w:color w:val="00B050"/>
                <w:sz w:val="19"/>
                <w:szCs w:val="19"/>
              </w:rPr>
              <w:t>Green</w:t>
            </w:r>
            <w:r w:rsidRPr="00361521">
              <w:rPr>
                <w:rFonts w:asciiTheme="majorHAnsi" w:hAnsiTheme="majorHAnsi" w:cstheme="majorHAnsi"/>
                <w:b/>
                <w:color w:val="000000"/>
                <w:sz w:val="19"/>
                <w:szCs w:val="19"/>
              </w:rPr>
              <w:t>-low)</w:t>
            </w:r>
          </w:p>
        </w:tc>
      </w:tr>
      <w:tr w:rsidR="002463F1" w:rsidRPr="00A53AB2" w14:paraId="67050E4C" w14:textId="77777777">
        <w:trPr>
          <w:trHeight w:val="563"/>
        </w:trPr>
        <w:tc>
          <w:tcPr>
            <w:tcW w:w="2565" w:type="dxa"/>
            <w:shd w:val="clear" w:color="auto" w:fill="auto"/>
            <w:tcMar>
              <w:top w:w="100" w:type="dxa"/>
              <w:left w:w="100" w:type="dxa"/>
              <w:bottom w:w="100" w:type="dxa"/>
              <w:right w:w="100" w:type="dxa"/>
            </w:tcMar>
          </w:tcPr>
          <w:p w14:paraId="0CD60AE7"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Pathway </w:t>
            </w:r>
          </w:p>
        </w:tc>
        <w:tc>
          <w:tcPr>
            <w:tcW w:w="3440" w:type="dxa"/>
            <w:shd w:val="clear" w:color="auto" w:fill="auto"/>
            <w:tcMar>
              <w:top w:w="100" w:type="dxa"/>
              <w:left w:w="100" w:type="dxa"/>
              <w:bottom w:w="100" w:type="dxa"/>
              <w:right w:w="100" w:type="dxa"/>
            </w:tcMar>
          </w:tcPr>
          <w:p w14:paraId="0A6CEF34" w14:textId="4237F8F3" w:rsidR="002463F1" w:rsidRPr="00361521" w:rsidRDefault="006653C5" w:rsidP="00753180">
            <w:pPr>
              <w:widowControl w:val="0"/>
              <w:pBdr>
                <w:top w:val="nil"/>
                <w:left w:val="nil"/>
                <w:bottom w:val="nil"/>
                <w:right w:val="nil"/>
                <w:between w:val="nil"/>
              </w:pBdr>
              <w:spacing w:line="229" w:lineRule="auto"/>
              <w:ind w:right="439"/>
              <w:rPr>
                <w:rFonts w:asciiTheme="majorHAnsi" w:hAnsiTheme="majorHAnsi" w:cstheme="majorHAnsi"/>
                <w:b/>
                <w:i/>
                <w:color w:val="000000"/>
                <w:sz w:val="19"/>
                <w:szCs w:val="19"/>
                <w:shd w:val="clear" w:color="auto" w:fill="D9D9D9"/>
              </w:rPr>
            </w:pPr>
            <w:r w:rsidRPr="00361521">
              <w:rPr>
                <w:rFonts w:asciiTheme="majorHAnsi" w:hAnsiTheme="majorHAnsi" w:cstheme="majorHAnsi"/>
                <w:b/>
                <w:color w:val="000000"/>
                <w:sz w:val="24"/>
                <w:szCs w:val="24"/>
                <w:shd w:val="clear" w:color="auto" w:fill="D9D9D9"/>
              </w:rPr>
              <w:t>Risk Level (</w:t>
            </w:r>
            <w:r w:rsidRPr="00361521">
              <w:rPr>
                <w:rFonts w:asciiTheme="majorHAnsi" w:hAnsiTheme="majorHAnsi" w:cstheme="majorHAnsi"/>
                <w:b/>
                <w:i/>
                <w:color w:val="000000"/>
                <w:sz w:val="19"/>
                <w:szCs w:val="19"/>
                <w:shd w:val="clear" w:color="auto" w:fill="D9D9D9"/>
              </w:rPr>
              <w:t xml:space="preserve">tick </w:t>
            </w:r>
            <w:r w:rsidR="00A53AB2" w:rsidRPr="00A53AB2">
              <w:rPr>
                <w:rFonts w:asciiTheme="majorHAnsi" w:hAnsiTheme="majorHAnsi" w:cstheme="majorHAnsi"/>
                <w:b/>
                <w:i/>
                <w:color w:val="000000"/>
                <w:sz w:val="19"/>
                <w:szCs w:val="19"/>
                <w:shd w:val="clear" w:color="auto" w:fill="D9D9D9"/>
              </w:rPr>
              <w:t xml:space="preserve">appropriate </w:t>
            </w:r>
            <w:r w:rsidR="00A53AB2" w:rsidRPr="00A53AB2">
              <w:rPr>
                <w:rFonts w:asciiTheme="majorHAnsi" w:hAnsiTheme="majorHAnsi" w:cstheme="majorHAnsi"/>
                <w:b/>
                <w:i/>
                <w:color w:val="000000"/>
                <w:sz w:val="19"/>
                <w:szCs w:val="19"/>
              </w:rPr>
              <w:t>level</w:t>
            </w:r>
            <w:r w:rsidRPr="00361521">
              <w:rPr>
                <w:rFonts w:asciiTheme="majorHAnsi" w:hAnsiTheme="majorHAnsi" w:cstheme="majorHAnsi"/>
                <w:b/>
                <w:i/>
                <w:color w:val="000000"/>
                <w:sz w:val="19"/>
                <w:szCs w:val="19"/>
                <w:shd w:val="clear" w:color="auto" w:fill="D9D9D9"/>
              </w:rPr>
              <w:t>)</w:t>
            </w:r>
          </w:p>
        </w:tc>
        <w:tc>
          <w:tcPr>
            <w:tcW w:w="3238" w:type="dxa"/>
            <w:shd w:val="clear" w:color="auto" w:fill="auto"/>
            <w:tcMar>
              <w:top w:w="100" w:type="dxa"/>
              <w:left w:w="100" w:type="dxa"/>
              <w:bottom w:w="100" w:type="dxa"/>
              <w:right w:w="100" w:type="dxa"/>
            </w:tcMar>
          </w:tcPr>
          <w:p w14:paraId="1021429C" w14:textId="77777777" w:rsidR="002463F1" w:rsidRPr="00361521" w:rsidRDefault="006653C5" w:rsidP="00753180">
            <w:pPr>
              <w:widowControl w:val="0"/>
              <w:pBdr>
                <w:top w:val="nil"/>
                <w:left w:val="nil"/>
                <w:bottom w:val="nil"/>
                <w:right w:val="nil"/>
                <w:between w:val="nil"/>
              </w:pBdr>
              <w:spacing w:line="229" w:lineRule="auto"/>
              <w:ind w:right="331"/>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Risk and/or safety/</w:t>
            </w:r>
            <w:proofErr w:type="spellStart"/>
            <w:r w:rsidRPr="00361521">
              <w:rPr>
                <w:rFonts w:asciiTheme="majorHAnsi" w:hAnsiTheme="majorHAnsi" w:cstheme="majorHAnsi"/>
                <w:b/>
                <w:color w:val="000000"/>
                <w:sz w:val="24"/>
                <w:szCs w:val="24"/>
                <w:shd w:val="clear" w:color="auto" w:fill="D9D9D9"/>
              </w:rPr>
              <w:t>well being</w:t>
            </w:r>
            <w:proofErr w:type="spellEnd"/>
            <w:r w:rsidRPr="00361521">
              <w:rPr>
                <w:rFonts w:asciiTheme="majorHAnsi" w:hAnsiTheme="majorHAnsi" w:cstheme="majorHAnsi"/>
                <w:b/>
                <w:color w:val="000000"/>
                <w:sz w:val="24"/>
                <w:szCs w:val="24"/>
                <w:shd w:val="clear" w:color="auto" w:fill="D9D9D9"/>
              </w:rPr>
              <w:t xml:space="preserve"> Factors (</w:t>
            </w:r>
            <w:r w:rsidRPr="00361521">
              <w:rPr>
                <w:rFonts w:asciiTheme="majorHAnsi" w:hAnsiTheme="majorHAnsi" w:cstheme="majorHAnsi"/>
                <w:b/>
                <w:i/>
                <w:color w:val="000000"/>
                <w:sz w:val="19"/>
                <w:szCs w:val="19"/>
                <w:shd w:val="clear" w:color="auto" w:fill="D9D9D9"/>
              </w:rPr>
              <w:t>comments</w:t>
            </w:r>
            <w:r w:rsidRPr="00361521">
              <w:rPr>
                <w:rFonts w:asciiTheme="majorHAnsi" w:hAnsiTheme="majorHAnsi" w:cstheme="majorHAnsi"/>
                <w:b/>
                <w:color w:val="000000"/>
                <w:sz w:val="24"/>
                <w:szCs w:val="24"/>
                <w:shd w:val="clear" w:color="auto" w:fill="D9D9D9"/>
              </w:rPr>
              <w:t>)</w:t>
            </w:r>
          </w:p>
        </w:tc>
      </w:tr>
      <w:tr w:rsidR="002463F1" w:rsidRPr="00A53AB2" w14:paraId="3927D476" w14:textId="77777777">
        <w:trPr>
          <w:trHeight w:val="561"/>
        </w:trPr>
        <w:tc>
          <w:tcPr>
            <w:tcW w:w="2565" w:type="dxa"/>
            <w:shd w:val="clear" w:color="auto" w:fill="auto"/>
            <w:tcMar>
              <w:top w:w="100" w:type="dxa"/>
              <w:left w:w="100" w:type="dxa"/>
              <w:bottom w:w="100" w:type="dxa"/>
              <w:right w:w="100" w:type="dxa"/>
            </w:tcMar>
          </w:tcPr>
          <w:p w14:paraId="48025938"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Accommodation </w:t>
            </w:r>
          </w:p>
        </w:tc>
        <w:tc>
          <w:tcPr>
            <w:tcW w:w="3440" w:type="dxa"/>
            <w:shd w:val="clear" w:color="auto" w:fill="auto"/>
            <w:tcMar>
              <w:top w:w="100" w:type="dxa"/>
              <w:left w:w="100" w:type="dxa"/>
              <w:bottom w:w="100" w:type="dxa"/>
              <w:right w:w="100" w:type="dxa"/>
            </w:tcMar>
          </w:tcPr>
          <w:p w14:paraId="1D258A7E" w14:textId="78565D76" w:rsidR="002463F1" w:rsidRPr="00361521" w:rsidRDefault="00A53AB2"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proofErr w:type="gramStart"/>
            <w:r w:rsidRPr="00A53AB2">
              <w:rPr>
                <w:rFonts w:asciiTheme="majorHAnsi" w:hAnsiTheme="majorHAnsi" w:cstheme="majorHAnsi"/>
                <w:b/>
                <w:color w:val="000000"/>
                <w:sz w:val="24"/>
                <w:szCs w:val="24"/>
              </w:rPr>
              <w:t>Red</w:t>
            </w:r>
            <w:r w:rsidR="009B0609">
              <w:rPr>
                <w:rFonts w:asciiTheme="majorHAnsi" w:hAnsiTheme="majorHAnsi" w:cstheme="majorHAnsi"/>
                <w:b/>
                <w:color w:val="000000"/>
                <w:sz w:val="24"/>
                <w:szCs w:val="24"/>
              </w:rPr>
              <w:t xml:space="preserve"> </w:t>
            </w:r>
            <w:r w:rsidRPr="00A53AB2">
              <w:rPr>
                <w:rFonts w:asciiTheme="majorHAnsi" w:hAnsiTheme="majorHAnsi" w:cstheme="majorHAnsi"/>
                <w:b/>
                <w:color w:val="000000"/>
                <w:sz w:val="24"/>
                <w:szCs w:val="24"/>
              </w:rPr>
              <w:t>Amber</w:t>
            </w:r>
            <w:proofErr w:type="gramEnd"/>
            <w:r w:rsidR="006653C5" w:rsidRPr="00361521">
              <w:rPr>
                <w:rFonts w:asciiTheme="majorHAnsi" w:hAnsiTheme="majorHAnsi" w:cstheme="majorHAnsi"/>
                <w:b/>
                <w:color w:val="000000"/>
                <w:sz w:val="24"/>
                <w:szCs w:val="24"/>
              </w:rPr>
              <w:t xml:space="preserve"> Green</w:t>
            </w:r>
          </w:p>
        </w:tc>
        <w:tc>
          <w:tcPr>
            <w:tcW w:w="3238" w:type="dxa"/>
            <w:shd w:val="clear" w:color="auto" w:fill="auto"/>
            <w:tcMar>
              <w:top w:w="100" w:type="dxa"/>
              <w:left w:w="100" w:type="dxa"/>
              <w:bottom w:w="100" w:type="dxa"/>
              <w:right w:w="100" w:type="dxa"/>
            </w:tcMar>
          </w:tcPr>
          <w:p w14:paraId="443ED2BF"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rPr>
            </w:pPr>
          </w:p>
        </w:tc>
      </w:tr>
      <w:tr w:rsidR="002463F1" w:rsidRPr="00A53AB2" w14:paraId="32188612" w14:textId="77777777">
        <w:trPr>
          <w:trHeight w:val="562"/>
        </w:trPr>
        <w:tc>
          <w:tcPr>
            <w:tcW w:w="2565" w:type="dxa"/>
            <w:shd w:val="clear" w:color="auto" w:fill="auto"/>
            <w:tcMar>
              <w:top w:w="100" w:type="dxa"/>
              <w:left w:w="100" w:type="dxa"/>
              <w:bottom w:w="100" w:type="dxa"/>
              <w:right w:w="100" w:type="dxa"/>
            </w:tcMar>
          </w:tcPr>
          <w:p w14:paraId="480E7BFF" w14:textId="37EC1BD6" w:rsidR="002463F1" w:rsidRPr="00361521" w:rsidRDefault="006653C5" w:rsidP="00753180">
            <w:pPr>
              <w:widowControl w:val="0"/>
              <w:pBdr>
                <w:top w:val="nil"/>
                <w:left w:val="nil"/>
                <w:bottom w:val="nil"/>
                <w:right w:val="nil"/>
                <w:between w:val="nil"/>
              </w:pBdr>
              <w:spacing w:line="230" w:lineRule="auto"/>
              <w:ind w:right="212"/>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lastRenderedPageBreak/>
              <w:t xml:space="preserve">Education, </w:t>
            </w:r>
            <w:r w:rsidR="009B0609" w:rsidRPr="00A53AB2">
              <w:rPr>
                <w:rFonts w:asciiTheme="majorHAnsi" w:hAnsiTheme="majorHAnsi" w:cstheme="majorHAnsi"/>
                <w:b/>
                <w:color w:val="000000"/>
                <w:sz w:val="24"/>
                <w:szCs w:val="24"/>
                <w:shd w:val="clear" w:color="auto" w:fill="D9D9D9"/>
              </w:rPr>
              <w:t xml:space="preserve">training </w:t>
            </w:r>
            <w:r w:rsidR="009B0609" w:rsidRPr="00A53AB2">
              <w:rPr>
                <w:rFonts w:asciiTheme="majorHAnsi" w:hAnsiTheme="majorHAnsi" w:cstheme="majorHAnsi"/>
                <w:b/>
                <w:color w:val="000000"/>
                <w:sz w:val="24"/>
                <w:szCs w:val="24"/>
              </w:rPr>
              <w:t>&amp;</w:t>
            </w:r>
            <w:r w:rsidRPr="00361521">
              <w:rPr>
                <w:rFonts w:asciiTheme="majorHAnsi" w:hAnsiTheme="majorHAnsi" w:cstheme="majorHAnsi"/>
                <w:b/>
                <w:color w:val="000000"/>
                <w:sz w:val="24"/>
                <w:szCs w:val="24"/>
                <w:shd w:val="clear" w:color="auto" w:fill="D9D9D9"/>
              </w:rPr>
              <w:t xml:space="preserve"> employment</w:t>
            </w:r>
          </w:p>
        </w:tc>
        <w:tc>
          <w:tcPr>
            <w:tcW w:w="3440" w:type="dxa"/>
            <w:shd w:val="clear" w:color="auto" w:fill="auto"/>
            <w:tcMar>
              <w:top w:w="100" w:type="dxa"/>
              <w:left w:w="100" w:type="dxa"/>
              <w:bottom w:w="100" w:type="dxa"/>
              <w:right w:w="100" w:type="dxa"/>
            </w:tcMar>
          </w:tcPr>
          <w:p w14:paraId="6EB7CA43"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proofErr w:type="gramStart"/>
            <w:r w:rsidRPr="00361521">
              <w:rPr>
                <w:rFonts w:asciiTheme="majorHAnsi" w:hAnsiTheme="majorHAnsi" w:cstheme="majorHAnsi"/>
                <w:b/>
                <w:color w:val="000000"/>
                <w:sz w:val="24"/>
                <w:szCs w:val="24"/>
              </w:rPr>
              <w:t>Red Amber</w:t>
            </w:r>
            <w:proofErr w:type="gramEnd"/>
            <w:r w:rsidRPr="00361521">
              <w:rPr>
                <w:rFonts w:asciiTheme="majorHAnsi" w:hAnsiTheme="majorHAnsi" w:cstheme="majorHAnsi"/>
                <w:b/>
                <w:color w:val="000000"/>
                <w:sz w:val="24"/>
                <w:szCs w:val="24"/>
              </w:rPr>
              <w:t xml:space="preserve"> Green</w:t>
            </w:r>
          </w:p>
        </w:tc>
        <w:tc>
          <w:tcPr>
            <w:tcW w:w="3238" w:type="dxa"/>
            <w:shd w:val="clear" w:color="auto" w:fill="auto"/>
            <w:tcMar>
              <w:top w:w="100" w:type="dxa"/>
              <w:left w:w="100" w:type="dxa"/>
              <w:bottom w:w="100" w:type="dxa"/>
              <w:right w:w="100" w:type="dxa"/>
            </w:tcMar>
          </w:tcPr>
          <w:p w14:paraId="1BD76A5F"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rPr>
            </w:pPr>
          </w:p>
        </w:tc>
      </w:tr>
      <w:tr w:rsidR="002463F1" w:rsidRPr="00A53AB2" w14:paraId="42AA8003" w14:textId="77777777">
        <w:trPr>
          <w:trHeight w:val="561"/>
        </w:trPr>
        <w:tc>
          <w:tcPr>
            <w:tcW w:w="2565" w:type="dxa"/>
            <w:shd w:val="clear" w:color="auto" w:fill="auto"/>
            <w:tcMar>
              <w:top w:w="100" w:type="dxa"/>
              <w:left w:w="100" w:type="dxa"/>
              <w:bottom w:w="100" w:type="dxa"/>
              <w:right w:w="100" w:type="dxa"/>
            </w:tcMar>
          </w:tcPr>
          <w:p w14:paraId="71DC25EC"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Health </w:t>
            </w:r>
          </w:p>
        </w:tc>
        <w:tc>
          <w:tcPr>
            <w:tcW w:w="3440" w:type="dxa"/>
            <w:shd w:val="clear" w:color="auto" w:fill="auto"/>
            <w:tcMar>
              <w:top w:w="100" w:type="dxa"/>
              <w:left w:w="100" w:type="dxa"/>
              <w:bottom w:w="100" w:type="dxa"/>
              <w:right w:w="100" w:type="dxa"/>
            </w:tcMar>
          </w:tcPr>
          <w:p w14:paraId="25A7B038"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proofErr w:type="gramStart"/>
            <w:r w:rsidRPr="00361521">
              <w:rPr>
                <w:rFonts w:asciiTheme="majorHAnsi" w:hAnsiTheme="majorHAnsi" w:cstheme="majorHAnsi"/>
                <w:b/>
                <w:color w:val="000000"/>
                <w:sz w:val="24"/>
                <w:szCs w:val="24"/>
              </w:rPr>
              <w:t>Red Amber</w:t>
            </w:r>
            <w:proofErr w:type="gramEnd"/>
            <w:r w:rsidRPr="00361521">
              <w:rPr>
                <w:rFonts w:asciiTheme="majorHAnsi" w:hAnsiTheme="majorHAnsi" w:cstheme="majorHAnsi"/>
                <w:b/>
                <w:color w:val="000000"/>
                <w:sz w:val="24"/>
                <w:szCs w:val="24"/>
              </w:rPr>
              <w:t xml:space="preserve"> Green</w:t>
            </w:r>
          </w:p>
        </w:tc>
        <w:tc>
          <w:tcPr>
            <w:tcW w:w="3238" w:type="dxa"/>
            <w:shd w:val="clear" w:color="auto" w:fill="auto"/>
            <w:tcMar>
              <w:top w:w="100" w:type="dxa"/>
              <w:left w:w="100" w:type="dxa"/>
              <w:bottom w:w="100" w:type="dxa"/>
              <w:right w:w="100" w:type="dxa"/>
            </w:tcMar>
          </w:tcPr>
          <w:p w14:paraId="2D2013F6"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rPr>
            </w:pPr>
          </w:p>
        </w:tc>
      </w:tr>
      <w:tr w:rsidR="002463F1" w:rsidRPr="00A53AB2" w14:paraId="1D33C144" w14:textId="77777777">
        <w:trPr>
          <w:trHeight w:val="561"/>
        </w:trPr>
        <w:tc>
          <w:tcPr>
            <w:tcW w:w="2565" w:type="dxa"/>
            <w:shd w:val="clear" w:color="auto" w:fill="auto"/>
            <w:tcMar>
              <w:top w:w="100" w:type="dxa"/>
              <w:left w:w="100" w:type="dxa"/>
              <w:bottom w:w="100" w:type="dxa"/>
              <w:right w:w="100" w:type="dxa"/>
            </w:tcMar>
          </w:tcPr>
          <w:p w14:paraId="21FDBD0C"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Drugs and Alcohol </w:t>
            </w:r>
          </w:p>
        </w:tc>
        <w:tc>
          <w:tcPr>
            <w:tcW w:w="3440" w:type="dxa"/>
            <w:shd w:val="clear" w:color="auto" w:fill="auto"/>
            <w:tcMar>
              <w:top w:w="100" w:type="dxa"/>
              <w:left w:w="100" w:type="dxa"/>
              <w:bottom w:w="100" w:type="dxa"/>
              <w:right w:w="100" w:type="dxa"/>
            </w:tcMar>
          </w:tcPr>
          <w:p w14:paraId="1E4A338D"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proofErr w:type="gramStart"/>
            <w:r w:rsidRPr="00361521">
              <w:rPr>
                <w:rFonts w:asciiTheme="majorHAnsi" w:hAnsiTheme="majorHAnsi" w:cstheme="majorHAnsi"/>
                <w:b/>
                <w:color w:val="000000"/>
                <w:sz w:val="24"/>
                <w:szCs w:val="24"/>
              </w:rPr>
              <w:t>Red Amber</w:t>
            </w:r>
            <w:proofErr w:type="gramEnd"/>
            <w:r w:rsidRPr="00361521">
              <w:rPr>
                <w:rFonts w:asciiTheme="majorHAnsi" w:hAnsiTheme="majorHAnsi" w:cstheme="majorHAnsi"/>
                <w:b/>
                <w:color w:val="000000"/>
                <w:sz w:val="24"/>
                <w:szCs w:val="24"/>
              </w:rPr>
              <w:t xml:space="preserve"> Green</w:t>
            </w:r>
          </w:p>
        </w:tc>
        <w:tc>
          <w:tcPr>
            <w:tcW w:w="3238" w:type="dxa"/>
            <w:shd w:val="clear" w:color="auto" w:fill="auto"/>
            <w:tcMar>
              <w:top w:w="100" w:type="dxa"/>
              <w:left w:w="100" w:type="dxa"/>
              <w:bottom w:w="100" w:type="dxa"/>
              <w:right w:w="100" w:type="dxa"/>
            </w:tcMar>
          </w:tcPr>
          <w:p w14:paraId="1FA878EC"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rPr>
            </w:pPr>
          </w:p>
        </w:tc>
      </w:tr>
      <w:tr w:rsidR="002463F1" w:rsidRPr="00A53AB2" w14:paraId="62043B4E" w14:textId="77777777">
        <w:trPr>
          <w:trHeight w:val="561"/>
        </w:trPr>
        <w:tc>
          <w:tcPr>
            <w:tcW w:w="2565" w:type="dxa"/>
            <w:shd w:val="clear" w:color="auto" w:fill="auto"/>
            <w:tcMar>
              <w:top w:w="100" w:type="dxa"/>
              <w:left w:w="100" w:type="dxa"/>
              <w:bottom w:w="100" w:type="dxa"/>
              <w:right w:w="100" w:type="dxa"/>
            </w:tcMar>
          </w:tcPr>
          <w:p w14:paraId="658A04C6"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Finances and debt </w:t>
            </w:r>
          </w:p>
        </w:tc>
        <w:tc>
          <w:tcPr>
            <w:tcW w:w="3440" w:type="dxa"/>
            <w:shd w:val="clear" w:color="auto" w:fill="auto"/>
            <w:tcMar>
              <w:top w:w="100" w:type="dxa"/>
              <w:left w:w="100" w:type="dxa"/>
              <w:bottom w:w="100" w:type="dxa"/>
              <w:right w:w="100" w:type="dxa"/>
            </w:tcMar>
          </w:tcPr>
          <w:p w14:paraId="7AE60D2C"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proofErr w:type="gramStart"/>
            <w:r w:rsidRPr="00361521">
              <w:rPr>
                <w:rFonts w:asciiTheme="majorHAnsi" w:hAnsiTheme="majorHAnsi" w:cstheme="majorHAnsi"/>
                <w:b/>
                <w:color w:val="000000"/>
                <w:sz w:val="24"/>
                <w:szCs w:val="24"/>
              </w:rPr>
              <w:t>Red Amber</w:t>
            </w:r>
            <w:proofErr w:type="gramEnd"/>
            <w:r w:rsidRPr="00361521">
              <w:rPr>
                <w:rFonts w:asciiTheme="majorHAnsi" w:hAnsiTheme="majorHAnsi" w:cstheme="majorHAnsi"/>
                <w:b/>
                <w:color w:val="000000"/>
                <w:sz w:val="24"/>
                <w:szCs w:val="24"/>
              </w:rPr>
              <w:t xml:space="preserve"> Green</w:t>
            </w:r>
          </w:p>
        </w:tc>
        <w:tc>
          <w:tcPr>
            <w:tcW w:w="3238" w:type="dxa"/>
            <w:shd w:val="clear" w:color="auto" w:fill="auto"/>
            <w:tcMar>
              <w:top w:w="100" w:type="dxa"/>
              <w:left w:w="100" w:type="dxa"/>
              <w:bottom w:w="100" w:type="dxa"/>
              <w:right w:w="100" w:type="dxa"/>
            </w:tcMar>
          </w:tcPr>
          <w:p w14:paraId="66944ABE"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rPr>
            </w:pPr>
          </w:p>
        </w:tc>
      </w:tr>
      <w:tr w:rsidR="002463F1" w:rsidRPr="00A53AB2" w14:paraId="5330BBDB" w14:textId="77777777">
        <w:trPr>
          <w:trHeight w:val="564"/>
        </w:trPr>
        <w:tc>
          <w:tcPr>
            <w:tcW w:w="2565" w:type="dxa"/>
            <w:shd w:val="clear" w:color="auto" w:fill="auto"/>
            <w:tcMar>
              <w:top w:w="100" w:type="dxa"/>
              <w:left w:w="100" w:type="dxa"/>
              <w:bottom w:w="100" w:type="dxa"/>
              <w:right w:w="100" w:type="dxa"/>
            </w:tcMar>
          </w:tcPr>
          <w:p w14:paraId="576408D5"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Family </w:t>
            </w:r>
          </w:p>
        </w:tc>
        <w:tc>
          <w:tcPr>
            <w:tcW w:w="3440" w:type="dxa"/>
            <w:shd w:val="clear" w:color="auto" w:fill="auto"/>
            <w:tcMar>
              <w:top w:w="100" w:type="dxa"/>
              <w:left w:w="100" w:type="dxa"/>
              <w:bottom w:w="100" w:type="dxa"/>
              <w:right w:w="100" w:type="dxa"/>
            </w:tcMar>
          </w:tcPr>
          <w:p w14:paraId="33B3C9FE"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proofErr w:type="gramStart"/>
            <w:r w:rsidRPr="00361521">
              <w:rPr>
                <w:rFonts w:asciiTheme="majorHAnsi" w:hAnsiTheme="majorHAnsi" w:cstheme="majorHAnsi"/>
                <w:b/>
                <w:color w:val="000000"/>
                <w:sz w:val="24"/>
                <w:szCs w:val="24"/>
              </w:rPr>
              <w:t>Red Amber</w:t>
            </w:r>
            <w:proofErr w:type="gramEnd"/>
            <w:r w:rsidRPr="00361521">
              <w:rPr>
                <w:rFonts w:asciiTheme="majorHAnsi" w:hAnsiTheme="majorHAnsi" w:cstheme="majorHAnsi"/>
                <w:b/>
                <w:color w:val="000000"/>
                <w:sz w:val="24"/>
                <w:szCs w:val="24"/>
              </w:rPr>
              <w:t xml:space="preserve"> Green</w:t>
            </w:r>
          </w:p>
        </w:tc>
        <w:tc>
          <w:tcPr>
            <w:tcW w:w="3238" w:type="dxa"/>
            <w:shd w:val="clear" w:color="auto" w:fill="auto"/>
            <w:tcMar>
              <w:top w:w="100" w:type="dxa"/>
              <w:left w:w="100" w:type="dxa"/>
              <w:bottom w:w="100" w:type="dxa"/>
              <w:right w:w="100" w:type="dxa"/>
            </w:tcMar>
          </w:tcPr>
          <w:p w14:paraId="1358DD5C"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rPr>
            </w:pPr>
          </w:p>
        </w:tc>
      </w:tr>
      <w:tr w:rsidR="002463F1" w:rsidRPr="00A53AB2" w14:paraId="7254AE06" w14:textId="77777777">
        <w:trPr>
          <w:trHeight w:val="561"/>
        </w:trPr>
        <w:tc>
          <w:tcPr>
            <w:tcW w:w="2565" w:type="dxa"/>
            <w:shd w:val="clear" w:color="auto" w:fill="auto"/>
            <w:tcMar>
              <w:top w:w="100" w:type="dxa"/>
              <w:left w:w="100" w:type="dxa"/>
              <w:bottom w:w="100" w:type="dxa"/>
              <w:right w:w="100" w:type="dxa"/>
            </w:tcMar>
          </w:tcPr>
          <w:p w14:paraId="0FA3AB8F" w14:textId="0225E9F6" w:rsidR="002463F1" w:rsidRPr="00361521" w:rsidRDefault="006653C5" w:rsidP="00753180">
            <w:pPr>
              <w:widowControl w:val="0"/>
              <w:pBdr>
                <w:top w:val="nil"/>
                <w:left w:val="nil"/>
                <w:bottom w:val="nil"/>
                <w:right w:val="nil"/>
                <w:between w:val="nil"/>
              </w:pBdr>
              <w:spacing w:line="229" w:lineRule="auto"/>
              <w:ind w:right="279"/>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Attitudes, </w:t>
            </w:r>
            <w:r w:rsidR="009B0609" w:rsidRPr="00A53AB2">
              <w:rPr>
                <w:rFonts w:asciiTheme="majorHAnsi" w:hAnsiTheme="majorHAnsi" w:cstheme="majorHAnsi"/>
                <w:b/>
                <w:color w:val="000000"/>
                <w:sz w:val="24"/>
                <w:szCs w:val="24"/>
                <w:shd w:val="clear" w:color="auto" w:fill="D9D9D9"/>
              </w:rPr>
              <w:t xml:space="preserve">thinking </w:t>
            </w:r>
            <w:r w:rsidR="009B0609" w:rsidRPr="00A53AB2">
              <w:rPr>
                <w:rFonts w:asciiTheme="majorHAnsi" w:hAnsiTheme="majorHAnsi" w:cstheme="majorHAnsi"/>
                <w:b/>
                <w:color w:val="000000"/>
                <w:sz w:val="24"/>
                <w:szCs w:val="24"/>
              </w:rPr>
              <w:t>and</w:t>
            </w:r>
            <w:r w:rsidRPr="00361521">
              <w:rPr>
                <w:rFonts w:asciiTheme="majorHAnsi" w:hAnsiTheme="majorHAnsi" w:cstheme="majorHAnsi"/>
                <w:b/>
                <w:color w:val="000000"/>
                <w:sz w:val="24"/>
                <w:szCs w:val="24"/>
                <w:shd w:val="clear" w:color="auto" w:fill="D9D9D9"/>
              </w:rPr>
              <w:t xml:space="preserve"> behaviour</w:t>
            </w:r>
          </w:p>
        </w:tc>
        <w:tc>
          <w:tcPr>
            <w:tcW w:w="3440" w:type="dxa"/>
            <w:shd w:val="clear" w:color="auto" w:fill="auto"/>
            <w:tcMar>
              <w:top w:w="100" w:type="dxa"/>
              <w:left w:w="100" w:type="dxa"/>
              <w:bottom w:w="100" w:type="dxa"/>
              <w:right w:w="100" w:type="dxa"/>
            </w:tcMar>
          </w:tcPr>
          <w:p w14:paraId="14F94F1D"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proofErr w:type="gramStart"/>
            <w:r w:rsidRPr="00361521">
              <w:rPr>
                <w:rFonts w:asciiTheme="majorHAnsi" w:hAnsiTheme="majorHAnsi" w:cstheme="majorHAnsi"/>
                <w:b/>
                <w:color w:val="000000"/>
                <w:sz w:val="24"/>
                <w:szCs w:val="24"/>
              </w:rPr>
              <w:t>Red Amber</w:t>
            </w:r>
            <w:proofErr w:type="gramEnd"/>
            <w:r w:rsidRPr="00361521">
              <w:rPr>
                <w:rFonts w:asciiTheme="majorHAnsi" w:hAnsiTheme="majorHAnsi" w:cstheme="majorHAnsi"/>
                <w:b/>
                <w:color w:val="000000"/>
                <w:sz w:val="24"/>
                <w:szCs w:val="24"/>
              </w:rPr>
              <w:t xml:space="preserve"> Green</w:t>
            </w:r>
          </w:p>
        </w:tc>
        <w:tc>
          <w:tcPr>
            <w:tcW w:w="3238" w:type="dxa"/>
            <w:shd w:val="clear" w:color="auto" w:fill="auto"/>
            <w:tcMar>
              <w:top w:w="100" w:type="dxa"/>
              <w:left w:w="100" w:type="dxa"/>
              <w:bottom w:w="100" w:type="dxa"/>
              <w:right w:w="100" w:type="dxa"/>
            </w:tcMar>
          </w:tcPr>
          <w:p w14:paraId="3B5CCDEC"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rPr>
            </w:pPr>
          </w:p>
        </w:tc>
      </w:tr>
      <w:tr w:rsidR="002463F1" w:rsidRPr="00A53AB2" w14:paraId="4D07012A" w14:textId="77777777">
        <w:trPr>
          <w:trHeight w:val="562"/>
        </w:trPr>
        <w:tc>
          <w:tcPr>
            <w:tcW w:w="2565" w:type="dxa"/>
            <w:shd w:val="clear" w:color="auto" w:fill="auto"/>
            <w:tcMar>
              <w:top w:w="100" w:type="dxa"/>
              <w:left w:w="100" w:type="dxa"/>
              <w:bottom w:w="100" w:type="dxa"/>
              <w:right w:w="100" w:type="dxa"/>
            </w:tcMar>
          </w:tcPr>
          <w:p w14:paraId="35A50D79"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Associates </w:t>
            </w:r>
          </w:p>
        </w:tc>
        <w:tc>
          <w:tcPr>
            <w:tcW w:w="3440" w:type="dxa"/>
            <w:shd w:val="clear" w:color="auto" w:fill="auto"/>
            <w:tcMar>
              <w:top w:w="100" w:type="dxa"/>
              <w:left w:w="100" w:type="dxa"/>
              <w:bottom w:w="100" w:type="dxa"/>
              <w:right w:w="100" w:type="dxa"/>
            </w:tcMar>
          </w:tcPr>
          <w:p w14:paraId="1802A703"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proofErr w:type="gramStart"/>
            <w:r w:rsidRPr="00361521">
              <w:rPr>
                <w:rFonts w:asciiTheme="majorHAnsi" w:hAnsiTheme="majorHAnsi" w:cstheme="majorHAnsi"/>
                <w:b/>
                <w:color w:val="000000"/>
                <w:sz w:val="24"/>
                <w:szCs w:val="24"/>
              </w:rPr>
              <w:t>Red Amber</w:t>
            </w:r>
            <w:proofErr w:type="gramEnd"/>
            <w:r w:rsidRPr="00361521">
              <w:rPr>
                <w:rFonts w:asciiTheme="majorHAnsi" w:hAnsiTheme="majorHAnsi" w:cstheme="majorHAnsi"/>
                <w:b/>
                <w:color w:val="000000"/>
                <w:sz w:val="24"/>
                <w:szCs w:val="24"/>
              </w:rPr>
              <w:t xml:space="preserve"> Green</w:t>
            </w:r>
          </w:p>
        </w:tc>
        <w:tc>
          <w:tcPr>
            <w:tcW w:w="3238" w:type="dxa"/>
            <w:shd w:val="clear" w:color="auto" w:fill="auto"/>
            <w:tcMar>
              <w:top w:w="100" w:type="dxa"/>
              <w:left w:w="100" w:type="dxa"/>
              <w:bottom w:w="100" w:type="dxa"/>
              <w:right w:w="100" w:type="dxa"/>
            </w:tcMar>
          </w:tcPr>
          <w:p w14:paraId="38CDDF94"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rPr>
            </w:pPr>
          </w:p>
        </w:tc>
      </w:tr>
      <w:tr w:rsidR="002463F1" w:rsidRPr="00A53AB2" w14:paraId="3E0E53BF" w14:textId="77777777">
        <w:trPr>
          <w:trHeight w:val="561"/>
        </w:trPr>
        <w:tc>
          <w:tcPr>
            <w:tcW w:w="2565" w:type="dxa"/>
            <w:shd w:val="clear" w:color="auto" w:fill="auto"/>
            <w:tcMar>
              <w:top w:w="100" w:type="dxa"/>
              <w:left w:w="100" w:type="dxa"/>
              <w:bottom w:w="100" w:type="dxa"/>
              <w:right w:w="100" w:type="dxa"/>
            </w:tcMar>
          </w:tcPr>
          <w:p w14:paraId="20C47E47"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Domestic Violence </w:t>
            </w:r>
          </w:p>
        </w:tc>
        <w:tc>
          <w:tcPr>
            <w:tcW w:w="3440" w:type="dxa"/>
            <w:shd w:val="clear" w:color="auto" w:fill="auto"/>
            <w:tcMar>
              <w:top w:w="100" w:type="dxa"/>
              <w:left w:w="100" w:type="dxa"/>
              <w:bottom w:w="100" w:type="dxa"/>
              <w:right w:w="100" w:type="dxa"/>
            </w:tcMar>
          </w:tcPr>
          <w:p w14:paraId="2D2D315A"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proofErr w:type="gramStart"/>
            <w:r w:rsidRPr="00361521">
              <w:rPr>
                <w:rFonts w:asciiTheme="majorHAnsi" w:hAnsiTheme="majorHAnsi" w:cstheme="majorHAnsi"/>
                <w:b/>
                <w:color w:val="000000"/>
                <w:sz w:val="24"/>
                <w:szCs w:val="24"/>
              </w:rPr>
              <w:t>Red Amber</w:t>
            </w:r>
            <w:proofErr w:type="gramEnd"/>
            <w:r w:rsidRPr="00361521">
              <w:rPr>
                <w:rFonts w:asciiTheme="majorHAnsi" w:hAnsiTheme="majorHAnsi" w:cstheme="majorHAnsi"/>
                <w:b/>
                <w:color w:val="000000"/>
                <w:sz w:val="24"/>
                <w:szCs w:val="24"/>
              </w:rPr>
              <w:t xml:space="preserve"> Green </w:t>
            </w:r>
          </w:p>
        </w:tc>
        <w:tc>
          <w:tcPr>
            <w:tcW w:w="3238" w:type="dxa"/>
            <w:shd w:val="clear" w:color="auto" w:fill="auto"/>
            <w:tcMar>
              <w:top w:w="100" w:type="dxa"/>
              <w:left w:w="100" w:type="dxa"/>
              <w:bottom w:w="100" w:type="dxa"/>
              <w:right w:w="100" w:type="dxa"/>
            </w:tcMar>
          </w:tcPr>
          <w:p w14:paraId="39CB0F14" w14:textId="038D267D" w:rsidR="002463F1" w:rsidRPr="00361521" w:rsidRDefault="006653C5" w:rsidP="00753180">
            <w:pPr>
              <w:widowControl w:val="0"/>
              <w:pBdr>
                <w:top w:val="nil"/>
                <w:left w:val="nil"/>
                <w:bottom w:val="nil"/>
                <w:right w:val="nil"/>
                <w:between w:val="nil"/>
              </w:pBdr>
              <w:spacing w:line="231" w:lineRule="auto"/>
              <w:ind w:right="582"/>
              <w:rPr>
                <w:rFonts w:asciiTheme="majorHAnsi" w:hAnsiTheme="majorHAnsi" w:cstheme="majorHAnsi"/>
                <w:i/>
                <w:color w:val="000000"/>
                <w:sz w:val="19"/>
                <w:szCs w:val="19"/>
              </w:rPr>
            </w:pPr>
            <w:r w:rsidRPr="00361521">
              <w:rPr>
                <w:rFonts w:asciiTheme="majorHAnsi" w:hAnsiTheme="majorHAnsi" w:cstheme="majorHAnsi"/>
                <w:i/>
                <w:color w:val="000000"/>
                <w:sz w:val="19"/>
                <w:szCs w:val="19"/>
              </w:rPr>
              <w:t xml:space="preserve">Please specify whether as </w:t>
            </w:r>
            <w:r w:rsidR="009B0609" w:rsidRPr="00A53AB2">
              <w:rPr>
                <w:rFonts w:asciiTheme="majorHAnsi" w:hAnsiTheme="majorHAnsi" w:cstheme="majorHAnsi"/>
                <w:i/>
                <w:color w:val="000000"/>
                <w:sz w:val="19"/>
                <w:szCs w:val="19"/>
              </w:rPr>
              <w:t>a victim</w:t>
            </w:r>
            <w:r w:rsidRPr="00361521">
              <w:rPr>
                <w:rFonts w:asciiTheme="majorHAnsi" w:hAnsiTheme="majorHAnsi" w:cstheme="majorHAnsi"/>
                <w:i/>
                <w:color w:val="000000"/>
                <w:sz w:val="19"/>
                <w:szCs w:val="19"/>
              </w:rPr>
              <w:t xml:space="preserve"> or perpetrator</w:t>
            </w:r>
          </w:p>
        </w:tc>
      </w:tr>
      <w:tr w:rsidR="002463F1" w:rsidRPr="00A53AB2" w14:paraId="47951D61" w14:textId="77777777">
        <w:trPr>
          <w:trHeight w:val="561"/>
        </w:trPr>
        <w:tc>
          <w:tcPr>
            <w:tcW w:w="2565" w:type="dxa"/>
            <w:shd w:val="clear" w:color="auto" w:fill="auto"/>
            <w:tcMar>
              <w:top w:w="100" w:type="dxa"/>
              <w:left w:w="100" w:type="dxa"/>
              <w:bottom w:w="100" w:type="dxa"/>
              <w:right w:w="100" w:type="dxa"/>
            </w:tcMar>
          </w:tcPr>
          <w:p w14:paraId="46AFAC4A"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Sexual Exploitation </w:t>
            </w:r>
          </w:p>
        </w:tc>
        <w:tc>
          <w:tcPr>
            <w:tcW w:w="3440" w:type="dxa"/>
            <w:shd w:val="clear" w:color="auto" w:fill="auto"/>
            <w:tcMar>
              <w:top w:w="100" w:type="dxa"/>
              <w:left w:w="100" w:type="dxa"/>
              <w:bottom w:w="100" w:type="dxa"/>
              <w:right w:w="100" w:type="dxa"/>
            </w:tcMar>
          </w:tcPr>
          <w:p w14:paraId="5C716DEB"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proofErr w:type="gramStart"/>
            <w:r w:rsidRPr="00361521">
              <w:rPr>
                <w:rFonts w:asciiTheme="majorHAnsi" w:hAnsiTheme="majorHAnsi" w:cstheme="majorHAnsi"/>
                <w:b/>
                <w:color w:val="000000"/>
                <w:sz w:val="24"/>
                <w:szCs w:val="24"/>
              </w:rPr>
              <w:t>Red Amber</w:t>
            </w:r>
            <w:proofErr w:type="gramEnd"/>
            <w:r w:rsidRPr="00361521">
              <w:rPr>
                <w:rFonts w:asciiTheme="majorHAnsi" w:hAnsiTheme="majorHAnsi" w:cstheme="majorHAnsi"/>
                <w:b/>
                <w:color w:val="000000"/>
                <w:sz w:val="24"/>
                <w:szCs w:val="24"/>
              </w:rPr>
              <w:t xml:space="preserve"> Green </w:t>
            </w:r>
          </w:p>
        </w:tc>
        <w:tc>
          <w:tcPr>
            <w:tcW w:w="3238" w:type="dxa"/>
            <w:shd w:val="clear" w:color="auto" w:fill="auto"/>
            <w:tcMar>
              <w:top w:w="100" w:type="dxa"/>
              <w:left w:w="100" w:type="dxa"/>
              <w:bottom w:w="100" w:type="dxa"/>
              <w:right w:w="100" w:type="dxa"/>
            </w:tcMar>
          </w:tcPr>
          <w:p w14:paraId="0692C4D0" w14:textId="590A42A6" w:rsidR="002463F1" w:rsidRPr="00361521" w:rsidRDefault="006653C5" w:rsidP="00753180">
            <w:pPr>
              <w:widowControl w:val="0"/>
              <w:pBdr>
                <w:top w:val="nil"/>
                <w:left w:val="nil"/>
                <w:bottom w:val="nil"/>
                <w:right w:val="nil"/>
                <w:between w:val="nil"/>
              </w:pBdr>
              <w:spacing w:line="231" w:lineRule="auto"/>
              <w:ind w:right="582"/>
              <w:rPr>
                <w:rFonts w:asciiTheme="majorHAnsi" w:hAnsiTheme="majorHAnsi" w:cstheme="majorHAnsi"/>
                <w:i/>
                <w:color w:val="000000"/>
                <w:sz w:val="19"/>
                <w:szCs w:val="19"/>
              </w:rPr>
            </w:pPr>
            <w:r w:rsidRPr="00361521">
              <w:rPr>
                <w:rFonts w:asciiTheme="majorHAnsi" w:hAnsiTheme="majorHAnsi" w:cstheme="majorHAnsi"/>
                <w:i/>
                <w:color w:val="000000"/>
                <w:sz w:val="19"/>
                <w:szCs w:val="19"/>
              </w:rPr>
              <w:t xml:space="preserve">Please specify whether as </w:t>
            </w:r>
            <w:r w:rsidR="009B0609" w:rsidRPr="00A53AB2">
              <w:rPr>
                <w:rFonts w:asciiTheme="majorHAnsi" w:hAnsiTheme="majorHAnsi" w:cstheme="majorHAnsi"/>
                <w:i/>
                <w:color w:val="000000"/>
                <w:sz w:val="19"/>
                <w:szCs w:val="19"/>
              </w:rPr>
              <w:t>a victim</w:t>
            </w:r>
            <w:r w:rsidRPr="00361521">
              <w:rPr>
                <w:rFonts w:asciiTheme="majorHAnsi" w:hAnsiTheme="majorHAnsi" w:cstheme="majorHAnsi"/>
                <w:i/>
                <w:color w:val="000000"/>
                <w:sz w:val="19"/>
                <w:szCs w:val="19"/>
              </w:rPr>
              <w:t xml:space="preserve"> or perpetrator</w:t>
            </w:r>
          </w:p>
        </w:tc>
      </w:tr>
    </w:tbl>
    <w:p w14:paraId="3E94E675" w14:textId="77777777" w:rsidR="002463F1" w:rsidRPr="00361521" w:rsidRDefault="002463F1">
      <w:pPr>
        <w:widowControl w:val="0"/>
        <w:pBdr>
          <w:top w:val="nil"/>
          <w:left w:val="nil"/>
          <w:bottom w:val="nil"/>
          <w:right w:val="nil"/>
          <w:between w:val="nil"/>
        </w:pBdr>
        <w:rPr>
          <w:rFonts w:asciiTheme="majorHAnsi" w:hAnsiTheme="majorHAnsi" w:cstheme="majorHAnsi"/>
          <w:color w:val="000000"/>
        </w:rPr>
      </w:pPr>
    </w:p>
    <w:p w14:paraId="7159F6A2" w14:textId="77777777" w:rsidR="002463F1" w:rsidRPr="00361521" w:rsidRDefault="002463F1">
      <w:pPr>
        <w:widowControl w:val="0"/>
        <w:pBdr>
          <w:top w:val="nil"/>
          <w:left w:val="nil"/>
          <w:bottom w:val="nil"/>
          <w:right w:val="nil"/>
          <w:between w:val="nil"/>
        </w:pBdr>
        <w:rPr>
          <w:rFonts w:asciiTheme="majorHAnsi" w:hAnsiTheme="majorHAnsi" w:cstheme="majorHAnsi"/>
          <w:color w:val="000000"/>
        </w:rPr>
      </w:pPr>
    </w:p>
    <w:tbl>
      <w:tblPr>
        <w:tblStyle w:val="5"/>
        <w:tblW w:w="9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5"/>
        <w:gridCol w:w="1317"/>
        <w:gridCol w:w="4421"/>
      </w:tblGrid>
      <w:tr w:rsidR="002463F1" w:rsidRPr="00A53AB2" w14:paraId="74A5F8EE" w14:textId="77777777">
        <w:trPr>
          <w:trHeight w:val="333"/>
        </w:trPr>
        <w:tc>
          <w:tcPr>
            <w:tcW w:w="9242" w:type="dxa"/>
            <w:gridSpan w:val="3"/>
            <w:shd w:val="clear" w:color="auto" w:fill="auto"/>
            <w:tcMar>
              <w:top w:w="100" w:type="dxa"/>
              <w:left w:w="100" w:type="dxa"/>
              <w:bottom w:w="100" w:type="dxa"/>
              <w:right w:w="100" w:type="dxa"/>
            </w:tcMar>
          </w:tcPr>
          <w:p w14:paraId="2357A6C8"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8"/>
                <w:szCs w:val="28"/>
                <w:shd w:val="clear" w:color="auto" w:fill="D9D9D9"/>
              </w:rPr>
            </w:pPr>
            <w:r w:rsidRPr="00361521">
              <w:rPr>
                <w:rFonts w:asciiTheme="majorHAnsi" w:hAnsiTheme="majorHAnsi" w:cstheme="majorHAnsi"/>
                <w:b/>
                <w:color w:val="000000"/>
                <w:sz w:val="28"/>
                <w:szCs w:val="28"/>
                <w:shd w:val="clear" w:color="auto" w:fill="D9D9D9"/>
              </w:rPr>
              <w:t xml:space="preserve">Victim Risk </w:t>
            </w:r>
          </w:p>
        </w:tc>
      </w:tr>
      <w:tr w:rsidR="002463F1" w:rsidRPr="00A53AB2" w14:paraId="5AC86D78" w14:textId="77777777">
        <w:trPr>
          <w:trHeight w:val="561"/>
        </w:trPr>
        <w:tc>
          <w:tcPr>
            <w:tcW w:w="9242" w:type="dxa"/>
            <w:gridSpan w:val="3"/>
            <w:shd w:val="clear" w:color="auto" w:fill="auto"/>
            <w:tcMar>
              <w:top w:w="100" w:type="dxa"/>
              <w:left w:w="100" w:type="dxa"/>
              <w:bottom w:w="100" w:type="dxa"/>
              <w:right w:w="100" w:type="dxa"/>
            </w:tcMar>
          </w:tcPr>
          <w:p w14:paraId="1E4BBE18" w14:textId="599FD9D7" w:rsidR="002463F1" w:rsidRPr="00361521" w:rsidRDefault="006653C5" w:rsidP="00753180">
            <w:pPr>
              <w:widowControl w:val="0"/>
              <w:pBdr>
                <w:top w:val="nil"/>
                <w:left w:val="nil"/>
                <w:bottom w:val="nil"/>
                <w:right w:val="nil"/>
                <w:between w:val="nil"/>
              </w:pBdr>
              <w:spacing w:line="229" w:lineRule="auto"/>
              <w:ind w:right="645"/>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Is the victim related/associated to the </w:t>
            </w:r>
            <w:r w:rsidR="00AF3DF4" w:rsidRPr="00361521">
              <w:rPr>
                <w:rFonts w:asciiTheme="majorHAnsi" w:hAnsiTheme="majorHAnsi" w:cstheme="majorHAnsi"/>
                <w:b/>
                <w:color w:val="000000"/>
                <w:sz w:val="24"/>
                <w:szCs w:val="24"/>
                <w:shd w:val="clear" w:color="auto" w:fill="D9D9D9"/>
              </w:rPr>
              <w:t>child</w:t>
            </w:r>
            <w:r w:rsidRPr="00361521">
              <w:rPr>
                <w:rFonts w:asciiTheme="majorHAnsi" w:hAnsiTheme="majorHAnsi" w:cstheme="majorHAnsi"/>
                <w:b/>
                <w:color w:val="000000"/>
                <w:sz w:val="24"/>
                <w:szCs w:val="24"/>
                <w:shd w:val="clear" w:color="auto" w:fill="D9D9D9"/>
              </w:rPr>
              <w:t xml:space="preserve"> an individual a set </w:t>
            </w:r>
            <w:proofErr w:type="gramStart"/>
            <w:r w:rsidRPr="00361521">
              <w:rPr>
                <w:rFonts w:asciiTheme="majorHAnsi" w:hAnsiTheme="majorHAnsi" w:cstheme="majorHAnsi"/>
                <w:b/>
                <w:color w:val="000000"/>
                <w:sz w:val="24"/>
                <w:szCs w:val="24"/>
                <w:shd w:val="clear" w:color="auto" w:fill="D9D9D9"/>
              </w:rPr>
              <w:t xml:space="preserve">of </w:t>
            </w:r>
            <w:r w:rsidRPr="00361521">
              <w:rPr>
                <w:rFonts w:asciiTheme="majorHAnsi" w:hAnsiTheme="majorHAnsi" w:cstheme="majorHAnsi"/>
                <w:b/>
                <w:color w:val="000000"/>
                <w:sz w:val="24"/>
                <w:szCs w:val="24"/>
              </w:rPr>
              <w:t xml:space="preserve"> </w:t>
            </w:r>
            <w:r w:rsidRPr="00361521">
              <w:rPr>
                <w:rFonts w:asciiTheme="majorHAnsi" w:hAnsiTheme="majorHAnsi" w:cstheme="majorHAnsi"/>
                <w:b/>
                <w:color w:val="000000"/>
                <w:sz w:val="24"/>
                <w:szCs w:val="24"/>
                <w:shd w:val="clear" w:color="auto" w:fill="D9D9D9"/>
              </w:rPr>
              <w:t>individuals</w:t>
            </w:r>
            <w:proofErr w:type="gramEnd"/>
            <w:r w:rsidRPr="00361521">
              <w:rPr>
                <w:rFonts w:asciiTheme="majorHAnsi" w:hAnsiTheme="majorHAnsi" w:cstheme="majorHAnsi"/>
                <w:b/>
                <w:color w:val="000000"/>
                <w:sz w:val="24"/>
                <w:szCs w:val="24"/>
                <w:shd w:val="clear" w:color="auto" w:fill="D9D9D9"/>
              </w:rPr>
              <w:t xml:space="preserve"> community or locality ?</w:t>
            </w:r>
          </w:p>
        </w:tc>
      </w:tr>
      <w:tr w:rsidR="002463F1" w:rsidRPr="00A53AB2" w14:paraId="068FE73E" w14:textId="77777777">
        <w:trPr>
          <w:trHeight w:val="562"/>
        </w:trPr>
        <w:tc>
          <w:tcPr>
            <w:tcW w:w="3504" w:type="dxa"/>
            <w:shd w:val="clear" w:color="auto" w:fill="auto"/>
            <w:tcMar>
              <w:top w:w="100" w:type="dxa"/>
              <w:left w:w="100" w:type="dxa"/>
              <w:bottom w:w="100" w:type="dxa"/>
              <w:right w:w="100" w:type="dxa"/>
            </w:tcMar>
          </w:tcPr>
          <w:p w14:paraId="561C6AC3" w14:textId="7BC8DCC3" w:rsidR="002463F1" w:rsidRPr="00361521" w:rsidRDefault="006653C5" w:rsidP="00753180">
            <w:pPr>
              <w:widowControl w:val="0"/>
              <w:pBdr>
                <w:top w:val="nil"/>
                <w:left w:val="nil"/>
                <w:bottom w:val="nil"/>
                <w:right w:val="nil"/>
                <w:between w:val="nil"/>
              </w:pBdr>
              <w:spacing w:line="229" w:lineRule="auto"/>
              <w:ind w:right="255"/>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Does the victim/s have </w:t>
            </w:r>
            <w:r w:rsidR="009B0609" w:rsidRPr="00A53AB2">
              <w:rPr>
                <w:rFonts w:asciiTheme="majorHAnsi" w:hAnsiTheme="majorHAnsi" w:cstheme="majorHAnsi"/>
                <w:b/>
                <w:color w:val="000000"/>
                <w:sz w:val="24"/>
                <w:szCs w:val="24"/>
                <w:shd w:val="clear" w:color="auto" w:fill="D9D9D9"/>
              </w:rPr>
              <w:t xml:space="preserve">any </w:t>
            </w:r>
            <w:r w:rsidR="009B0609" w:rsidRPr="00A53AB2">
              <w:rPr>
                <w:rFonts w:asciiTheme="majorHAnsi" w:hAnsiTheme="majorHAnsi" w:cstheme="majorHAnsi"/>
                <w:b/>
                <w:color w:val="000000"/>
                <w:sz w:val="24"/>
                <w:szCs w:val="24"/>
              </w:rPr>
              <w:t>vulnerabilities</w:t>
            </w:r>
            <w:r w:rsidRPr="00361521">
              <w:rPr>
                <w:rFonts w:asciiTheme="majorHAnsi" w:hAnsiTheme="majorHAnsi" w:cstheme="majorHAnsi"/>
                <w:b/>
                <w:color w:val="000000"/>
                <w:sz w:val="24"/>
                <w:szCs w:val="24"/>
                <w:shd w:val="clear" w:color="auto" w:fill="D9D9D9"/>
              </w:rPr>
              <w:t>?</w:t>
            </w:r>
          </w:p>
        </w:tc>
        <w:tc>
          <w:tcPr>
            <w:tcW w:w="1317" w:type="dxa"/>
            <w:shd w:val="clear" w:color="auto" w:fill="auto"/>
            <w:tcMar>
              <w:top w:w="100" w:type="dxa"/>
              <w:left w:w="100" w:type="dxa"/>
              <w:bottom w:w="100" w:type="dxa"/>
              <w:right w:w="100" w:type="dxa"/>
            </w:tcMar>
          </w:tcPr>
          <w:p w14:paraId="1B389056"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 xml:space="preserve">Yes  </w:t>
            </w:r>
          </w:p>
          <w:p w14:paraId="6405F062"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 xml:space="preserve">No </w:t>
            </w:r>
          </w:p>
        </w:tc>
        <w:tc>
          <w:tcPr>
            <w:tcW w:w="4421" w:type="dxa"/>
            <w:shd w:val="clear" w:color="auto" w:fill="auto"/>
            <w:tcMar>
              <w:top w:w="100" w:type="dxa"/>
              <w:left w:w="100" w:type="dxa"/>
              <w:bottom w:w="100" w:type="dxa"/>
              <w:right w:w="100" w:type="dxa"/>
            </w:tcMar>
          </w:tcPr>
          <w:p w14:paraId="52E3C1D5"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rPr>
            </w:pPr>
          </w:p>
        </w:tc>
      </w:tr>
      <w:tr w:rsidR="002463F1" w:rsidRPr="00A53AB2" w14:paraId="037A53F5" w14:textId="77777777">
        <w:trPr>
          <w:trHeight w:val="561"/>
        </w:trPr>
        <w:tc>
          <w:tcPr>
            <w:tcW w:w="3504" w:type="dxa"/>
            <w:shd w:val="clear" w:color="auto" w:fill="auto"/>
            <w:tcMar>
              <w:top w:w="100" w:type="dxa"/>
              <w:left w:w="100" w:type="dxa"/>
              <w:bottom w:w="100" w:type="dxa"/>
              <w:right w:w="100" w:type="dxa"/>
            </w:tcMar>
          </w:tcPr>
          <w:p w14:paraId="59A6E759"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shd w:val="clear" w:color="auto" w:fill="D9D9D9"/>
              </w:rPr>
              <w:t xml:space="preserve">Are there any repeat </w:t>
            </w:r>
            <w:r w:rsidRPr="00361521">
              <w:rPr>
                <w:rFonts w:asciiTheme="majorHAnsi" w:hAnsiTheme="majorHAnsi" w:cstheme="majorHAnsi"/>
                <w:b/>
                <w:color w:val="000000"/>
                <w:sz w:val="24"/>
                <w:szCs w:val="24"/>
              </w:rPr>
              <w:t xml:space="preserve"> </w:t>
            </w:r>
          </w:p>
          <w:p w14:paraId="73063984"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victim/s?</w:t>
            </w:r>
          </w:p>
        </w:tc>
        <w:tc>
          <w:tcPr>
            <w:tcW w:w="1317" w:type="dxa"/>
            <w:shd w:val="clear" w:color="auto" w:fill="auto"/>
            <w:tcMar>
              <w:top w:w="100" w:type="dxa"/>
              <w:left w:w="100" w:type="dxa"/>
              <w:bottom w:w="100" w:type="dxa"/>
              <w:right w:w="100" w:type="dxa"/>
            </w:tcMar>
          </w:tcPr>
          <w:p w14:paraId="50D96447"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 xml:space="preserve">Yes  </w:t>
            </w:r>
          </w:p>
          <w:p w14:paraId="3EE8E437"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 xml:space="preserve">No </w:t>
            </w:r>
          </w:p>
        </w:tc>
        <w:tc>
          <w:tcPr>
            <w:tcW w:w="4421" w:type="dxa"/>
            <w:shd w:val="clear" w:color="auto" w:fill="auto"/>
            <w:tcMar>
              <w:top w:w="100" w:type="dxa"/>
              <w:left w:w="100" w:type="dxa"/>
              <w:bottom w:w="100" w:type="dxa"/>
              <w:right w:w="100" w:type="dxa"/>
            </w:tcMar>
          </w:tcPr>
          <w:p w14:paraId="0787E574"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rPr>
            </w:pPr>
          </w:p>
        </w:tc>
      </w:tr>
    </w:tbl>
    <w:p w14:paraId="06F3960E" w14:textId="77777777" w:rsidR="002463F1" w:rsidRPr="00361521" w:rsidRDefault="002463F1">
      <w:pPr>
        <w:widowControl w:val="0"/>
        <w:pBdr>
          <w:top w:val="nil"/>
          <w:left w:val="nil"/>
          <w:bottom w:val="nil"/>
          <w:right w:val="nil"/>
          <w:between w:val="nil"/>
        </w:pBdr>
        <w:rPr>
          <w:rFonts w:asciiTheme="majorHAnsi" w:hAnsiTheme="majorHAnsi" w:cstheme="majorHAnsi"/>
          <w:color w:val="000000"/>
        </w:rPr>
      </w:pPr>
    </w:p>
    <w:p w14:paraId="49D04577" w14:textId="77777777" w:rsidR="002463F1" w:rsidRPr="00361521" w:rsidRDefault="002463F1">
      <w:pPr>
        <w:widowControl w:val="0"/>
        <w:pBdr>
          <w:top w:val="nil"/>
          <w:left w:val="nil"/>
          <w:bottom w:val="nil"/>
          <w:right w:val="nil"/>
          <w:between w:val="nil"/>
        </w:pBdr>
        <w:rPr>
          <w:rFonts w:asciiTheme="majorHAnsi" w:hAnsiTheme="majorHAnsi" w:cstheme="majorHAnsi"/>
          <w:color w:val="000000"/>
        </w:rPr>
      </w:pPr>
    </w:p>
    <w:p w14:paraId="5605D0C7" w14:textId="2F3C1F9E" w:rsidR="002463F1" w:rsidRPr="00361521" w:rsidRDefault="002463F1">
      <w:pPr>
        <w:widowControl w:val="0"/>
        <w:pBdr>
          <w:top w:val="nil"/>
          <w:left w:val="nil"/>
          <w:bottom w:val="nil"/>
          <w:right w:val="nil"/>
          <w:between w:val="nil"/>
        </w:pBdr>
        <w:spacing w:line="240" w:lineRule="auto"/>
        <w:ind w:right="107"/>
        <w:jc w:val="right"/>
        <w:rPr>
          <w:rFonts w:asciiTheme="majorHAnsi" w:eastAsia="Calibri" w:hAnsiTheme="majorHAnsi" w:cstheme="majorHAnsi"/>
          <w:color w:val="000000"/>
          <w:sz w:val="19"/>
          <w:szCs w:val="19"/>
        </w:rPr>
      </w:pPr>
    </w:p>
    <w:tbl>
      <w:tblPr>
        <w:tblStyle w:val="4"/>
        <w:tblW w:w="9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4"/>
        <w:gridCol w:w="5739"/>
      </w:tblGrid>
      <w:tr w:rsidR="002463F1" w:rsidRPr="00A53AB2" w14:paraId="08A7E92C" w14:textId="77777777">
        <w:trPr>
          <w:trHeight w:val="562"/>
        </w:trPr>
        <w:tc>
          <w:tcPr>
            <w:tcW w:w="3504" w:type="dxa"/>
            <w:shd w:val="clear" w:color="auto" w:fill="auto"/>
            <w:tcMar>
              <w:top w:w="100" w:type="dxa"/>
              <w:left w:w="100" w:type="dxa"/>
              <w:bottom w:w="100" w:type="dxa"/>
              <w:right w:w="100" w:type="dxa"/>
            </w:tcMar>
          </w:tcPr>
          <w:p w14:paraId="3827475F"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Victim/s Impact </w:t>
            </w:r>
          </w:p>
        </w:tc>
        <w:tc>
          <w:tcPr>
            <w:tcW w:w="5739" w:type="dxa"/>
            <w:shd w:val="clear" w:color="auto" w:fill="auto"/>
            <w:tcMar>
              <w:top w:w="100" w:type="dxa"/>
              <w:left w:w="100" w:type="dxa"/>
              <w:bottom w:w="100" w:type="dxa"/>
              <w:right w:w="100" w:type="dxa"/>
            </w:tcMar>
          </w:tcPr>
          <w:p w14:paraId="55E9E2A0"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Red (high) Amber (medium) Green (low)</w:t>
            </w:r>
          </w:p>
        </w:tc>
      </w:tr>
      <w:tr w:rsidR="002463F1" w:rsidRPr="00A53AB2" w14:paraId="7C561EBB" w14:textId="77777777">
        <w:trPr>
          <w:trHeight w:val="837"/>
        </w:trPr>
        <w:tc>
          <w:tcPr>
            <w:tcW w:w="3504" w:type="dxa"/>
            <w:shd w:val="clear" w:color="auto" w:fill="auto"/>
            <w:tcMar>
              <w:top w:w="100" w:type="dxa"/>
              <w:left w:w="100" w:type="dxa"/>
              <w:bottom w:w="100" w:type="dxa"/>
              <w:right w:w="100" w:type="dxa"/>
            </w:tcMar>
          </w:tcPr>
          <w:p w14:paraId="2CA8F6AE" w14:textId="432CDC47" w:rsidR="002463F1" w:rsidRPr="00361521" w:rsidRDefault="006653C5" w:rsidP="00753180">
            <w:pPr>
              <w:widowControl w:val="0"/>
              <w:pBdr>
                <w:top w:val="nil"/>
                <w:left w:val="nil"/>
                <w:bottom w:val="nil"/>
                <w:right w:val="nil"/>
                <w:between w:val="nil"/>
              </w:pBdr>
              <w:spacing w:line="229" w:lineRule="auto"/>
              <w:ind w:right="591"/>
              <w:rPr>
                <w:rFonts w:asciiTheme="majorHAnsi" w:hAnsiTheme="majorHAnsi" w:cstheme="majorHAnsi"/>
                <w:b/>
                <w:color w:val="000000"/>
                <w:sz w:val="24"/>
                <w:szCs w:val="24"/>
              </w:rPr>
            </w:pPr>
            <w:r w:rsidRPr="00361521">
              <w:rPr>
                <w:rFonts w:asciiTheme="majorHAnsi" w:hAnsiTheme="majorHAnsi" w:cstheme="majorHAnsi"/>
                <w:b/>
                <w:color w:val="000000"/>
                <w:sz w:val="24"/>
                <w:szCs w:val="24"/>
                <w:shd w:val="clear" w:color="auto" w:fill="D9D9D9"/>
              </w:rPr>
              <w:t xml:space="preserve">Are there any </w:t>
            </w:r>
            <w:r w:rsidR="009B0609" w:rsidRPr="00A53AB2">
              <w:rPr>
                <w:rFonts w:asciiTheme="majorHAnsi" w:hAnsiTheme="majorHAnsi" w:cstheme="majorHAnsi"/>
                <w:b/>
                <w:color w:val="000000"/>
                <w:sz w:val="24"/>
                <w:szCs w:val="24"/>
                <w:shd w:val="clear" w:color="auto" w:fill="D9D9D9"/>
              </w:rPr>
              <w:t xml:space="preserve">additional </w:t>
            </w:r>
            <w:r w:rsidR="009B0609" w:rsidRPr="00A53AB2">
              <w:rPr>
                <w:rFonts w:asciiTheme="majorHAnsi" w:hAnsiTheme="majorHAnsi" w:cstheme="majorHAnsi"/>
                <w:b/>
                <w:color w:val="000000"/>
                <w:sz w:val="24"/>
                <w:szCs w:val="24"/>
              </w:rPr>
              <w:t>risks</w:t>
            </w:r>
            <w:r w:rsidRPr="00361521">
              <w:rPr>
                <w:rFonts w:asciiTheme="majorHAnsi" w:hAnsiTheme="majorHAnsi" w:cstheme="majorHAnsi"/>
                <w:b/>
                <w:color w:val="000000"/>
                <w:sz w:val="24"/>
                <w:szCs w:val="24"/>
                <w:shd w:val="clear" w:color="auto" w:fill="D9D9D9"/>
              </w:rPr>
              <w:t xml:space="preserve"> or impacts to </w:t>
            </w:r>
            <w:proofErr w:type="gramStart"/>
            <w:r w:rsidRPr="00361521">
              <w:rPr>
                <w:rFonts w:asciiTheme="majorHAnsi" w:hAnsiTheme="majorHAnsi" w:cstheme="majorHAnsi"/>
                <w:b/>
                <w:color w:val="000000"/>
                <w:sz w:val="24"/>
                <w:szCs w:val="24"/>
                <w:shd w:val="clear" w:color="auto" w:fill="D9D9D9"/>
              </w:rPr>
              <w:t>be</w:t>
            </w:r>
            <w:proofErr w:type="gramEnd"/>
            <w:r w:rsidRPr="00361521">
              <w:rPr>
                <w:rFonts w:asciiTheme="majorHAnsi" w:hAnsiTheme="majorHAnsi" w:cstheme="majorHAnsi"/>
                <w:b/>
                <w:color w:val="000000"/>
                <w:sz w:val="24"/>
                <w:szCs w:val="24"/>
                <w:shd w:val="clear" w:color="auto" w:fill="D9D9D9"/>
              </w:rPr>
              <w:t xml:space="preserve"> </w:t>
            </w:r>
            <w:r w:rsidRPr="00361521">
              <w:rPr>
                <w:rFonts w:asciiTheme="majorHAnsi" w:hAnsiTheme="majorHAnsi" w:cstheme="majorHAnsi"/>
                <w:b/>
                <w:color w:val="000000"/>
                <w:sz w:val="24"/>
                <w:szCs w:val="24"/>
              </w:rPr>
              <w:t xml:space="preserve"> </w:t>
            </w:r>
          </w:p>
          <w:p w14:paraId="690C45CE" w14:textId="77777777" w:rsidR="002463F1" w:rsidRPr="00361521" w:rsidRDefault="006653C5" w:rsidP="00753180">
            <w:pPr>
              <w:widowControl w:val="0"/>
              <w:pBdr>
                <w:top w:val="nil"/>
                <w:left w:val="nil"/>
                <w:bottom w:val="nil"/>
                <w:right w:val="nil"/>
                <w:between w:val="nil"/>
              </w:pBdr>
              <w:spacing w:before="6"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considered?</w:t>
            </w:r>
          </w:p>
        </w:tc>
        <w:tc>
          <w:tcPr>
            <w:tcW w:w="5739" w:type="dxa"/>
            <w:shd w:val="clear" w:color="auto" w:fill="auto"/>
            <w:tcMar>
              <w:top w:w="100" w:type="dxa"/>
              <w:left w:w="100" w:type="dxa"/>
              <w:bottom w:w="100" w:type="dxa"/>
              <w:right w:w="100" w:type="dxa"/>
            </w:tcMar>
          </w:tcPr>
          <w:p w14:paraId="16DECC73"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bl>
    <w:p w14:paraId="0EE5ECAA" w14:textId="77777777" w:rsidR="002463F1" w:rsidRPr="00361521" w:rsidRDefault="002463F1">
      <w:pPr>
        <w:widowControl w:val="0"/>
        <w:pBdr>
          <w:top w:val="nil"/>
          <w:left w:val="nil"/>
          <w:bottom w:val="nil"/>
          <w:right w:val="nil"/>
          <w:between w:val="nil"/>
        </w:pBdr>
        <w:rPr>
          <w:rFonts w:asciiTheme="majorHAnsi" w:hAnsiTheme="majorHAnsi" w:cstheme="majorHAnsi"/>
          <w:color w:val="000000"/>
        </w:rPr>
      </w:pPr>
    </w:p>
    <w:p w14:paraId="25B4EBA2" w14:textId="77777777" w:rsidR="002463F1" w:rsidRPr="00361521" w:rsidRDefault="002463F1">
      <w:pPr>
        <w:widowControl w:val="0"/>
        <w:pBdr>
          <w:top w:val="nil"/>
          <w:left w:val="nil"/>
          <w:bottom w:val="nil"/>
          <w:right w:val="nil"/>
          <w:between w:val="nil"/>
        </w:pBdr>
        <w:rPr>
          <w:rFonts w:asciiTheme="majorHAnsi" w:hAnsiTheme="majorHAnsi" w:cstheme="majorHAnsi"/>
          <w:color w:val="000000"/>
        </w:rPr>
      </w:pPr>
    </w:p>
    <w:tbl>
      <w:tblPr>
        <w:tblStyle w:val="3"/>
        <w:tblW w:w="9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4"/>
        <w:gridCol w:w="6459"/>
      </w:tblGrid>
      <w:tr w:rsidR="002463F1" w:rsidRPr="00A53AB2" w14:paraId="79A2357B" w14:textId="77777777">
        <w:trPr>
          <w:trHeight w:val="333"/>
        </w:trPr>
        <w:tc>
          <w:tcPr>
            <w:tcW w:w="9243" w:type="dxa"/>
            <w:gridSpan w:val="2"/>
            <w:shd w:val="clear" w:color="auto" w:fill="auto"/>
            <w:tcMar>
              <w:top w:w="100" w:type="dxa"/>
              <w:left w:w="100" w:type="dxa"/>
              <w:bottom w:w="100" w:type="dxa"/>
              <w:right w:w="100" w:type="dxa"/>
            </w:tcMar>
          </w:tcPr>
          <w:p w14:paraId="28C07055"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8"/>
                <w:szCs w:val="28"/>
                <w:shd w:val="clear" w:color="auto" w:fill="D9D9D9"/>
              </w:rPr>
            </w:pPr>
            <w:r w:rsidRPr="00361521">
              <w:rPr>
                <w:rFonts w:asciiTheme="majorHAnsi" w:hAnsiTheme="majorHAnsi" w:cstheme="majorHAnsi"/>
                <w:b/>
                <w:color w:val="000000"/>
                <w:sz w:val="28"/>
                <w:szCs w:val="28"/>
                <w:shd w:val="clear" w:color="auto" w:fill="D9D9D9"/>
              </w:rPr>
              <w:lastRenderedPageBreak/>
              <w:t>Which other agencies are already involved or in contact?</w:t>
            </w:r>
          </w:p>
        </w:tc>
      </w:tr>
      <w:tr w:rsidR="002463F1" w:rsidRPr="00A53AB2" w14:paraId="70B04E8E" w14:textId="77777777">
        <w:trPr>
          <w:trHeight w:val="285"/>
        </w:trPr>
        <w:tc>
          <w:tcPr>
            <w:tcW w:w="2784" w:type="dxa"/>
            <w:shd w:val="clear" w:color="auto" w:fill="auto"/>
            <w:tcMar>
              <w:top w:w="100" w:type="dxa"/>
              <w:left w:w="100" w:type="dxa"/>
              <w:bottom w:w="100" w:type="dxa"/>
              <w:right w:w="100" w:type="dxa"/>
            </w:tcMar>
          </w:tcPr>
          <w:p w14:paraId="5EEAB042"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Agency </w:t>
            </w:r>
          </w:p>
        </w:tc>
        <w:tc>
          <w:tcPr>
            <w:tcW w:w="6459" w:type="dxa"/>
            <w:shd w:val="clear" w:color="auto" w:fill="auto"/>
            <w:tcMar>
              <w:top w:w="100" w:type="dxa"/>
              <w:left w:w="100" w:type="dxa"/>
              <w:bottom w:w="100" w:type="dxa"/>
              <w:right w:w="100" w:type="dxa"/>
            </w:tcMar>
          </w:tcPr>
          <w:p w14:paraId="6C78C87D"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Summary of contact/existing interventions</w:t>
            </w:r>
          </w:p>
        </w:tc>
      </w:tr>
      <w:tr w:rsidR="002463F1" w:rsidRPr="00A53AB2" w14:paraId="0BA48058" w14:textId="77777777">
        <w:trPr>
          <w:trHeight w:val="561"/>
        </w:trPr>
        <w:tc>
          <w:tcPr>
            <w:tcW w:w="2784" w:type="dxa"/>
            <w:shd w:val="clear" w:color="auto" w:fill="auto"/>
            <w:tcMar>
              <w:top w:w="100" w:type="dxa"/>
              <w:left w:w="100" w:type="dxa"/>
              <w:bottom w:w="100" w:type="dxa"/>
              <w:right w:w="100" w:type="dxa"/>
            </w:tcMar>
          </w:tcPr>
          <w:p w14:paraId="36C29433"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c>
          <w:tcPr>
            <w:tcW w:w="6459" w:type="dxa"/>
            <w:shd w:val="clear" w:color="auto" w:fill="auto"/>
            <w:tcMar>
              <w:top w:w="100" w:type="dxa"/>
              <w:left w:w="100" w:type="dxa"/>
              <w:bottom w:w="100" w:type="dxa"/>
              <w:right w:w="100" w:type="dxa"/>
            </w:tcMar>
          </w:tcPr>
          <w:p w14:paraId="61BC30AE"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5833C45B" w14:textId="77777777">
        <w:trPr>
          <w:trHeight w:val="562"/>
        </w:trPr>
        <w:tc>
          <w:tcPr>
            <w:tcW w:w="2784" w:type="dxa"/>
            <w:shd w:val="clear" w:color="auto" w:fill="auto"/>
            <w:tcMar>
              <w:top w:w="100" w:type="dxa"/>
              <w:left w:w="100" w:type="dxa"/>
              <w:bottom w:w="100" w:type="dxa"/>
              <w:right w:w="100" w:type="dxa"/>
            </w:tcMar>
          </w:tcPr>
          <w:p w14:paraId="40DC707B"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c>
          <w:tcPr>
            <w:tcW w:w="6459" w:type="dxa"/>
            <w:shd w:val="clear" w:color="auto" w:fill="auto"/>
            <w:tcMar>
              <w:top w:w="100" w:type="dxa"/>
              <w:left w:w="100" w:type="dxa"/>
              <w:bottom w:w="100" w:type="dxa"/>
              <w:right w:w="100" w:type="dxa"/>
            </w:tcMar>
          </w:tcPr>
          <w:p w14:paraId="63D40795"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01693745" w14:textId="77777777">
        <w:trPr>
          <w:trHeight w:val="561"/>
        </w:trPr>
        <w:tc>
          <w:tcPr>
            <w:tcW w:w="2784" w:type="dxa"/>
            <w:shd w:val="clear" w:color="auto" w:fill="auto"/>
            <w:tcMar>
              <w:top w:w="100" w:type="dxa"/>
              <w:left w:w="100" w:type="dxa"/>
              <w:bottom w:w="100" w:type="dxa"/>
              <w:right w:w="100" w:type="dxa"/>
            </w:tcMar>
          </w:tcPr>
          <w:p w14:paraId="5500C01B"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c>
          <w:tcPr>
            <w:tcW w:w="6459" w:type="dxa"/>
            <w:shd w:val="clear" w:color="auto" w:fill="auto"/>
            <w:tcMar>
              <w:top w:w="100" w:type="dxa"/>
              <w:left w:w="100" w:type="dxa"/>
              <w:bottom w:w="100" w:type="dxa"/>
              <w:right w:w="100" w:type="dxa"/>
            </w:tcMar>
          </w:tcPr>
          <w:p w14:paraId="18D6BEFA"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1C53BB69" w14:textId="77777777">
        <w:trPr>
          <w:trHeight w:val="561"/>
        </w:trPr>
        <w:tc>
          <w:tcPr>
            <w:tcW w:w="2784" w:type="dxa"/>
            <w:shd w:val="clear" w:color="auto" w:fill="auto"/>
            <w:tcMar>
              <w:top w:w="100" w:type="dxa"/>
              <w:left w:w="100" w:type="dxa"/>
              <w:bottom w:w="100" w:type="dxa"/>
              <w:right w:w="100" w:type="dxa"/>
            </w:tcMar>
          </w:tcPr>
          <w:p w14:paraId="3C79F941"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c>
          <w:tcPr>
            <w:tcW w:w="6459" w:type="dxa"/>
            <w:shd w:val="clear" w:color="auto" w:fill="auto"/>
            <w:tcMar>
              <w:top w:w="100" w:type="dxa"/>
              <w:left w:w="100" w:type="dxa"/>
              <w:bottom w:w="100" w:type="dxa"/>
              <w:right w:w="100" w:type="dxa"/>
            </w:tcMar>
          </w:tcPr>
          <w:p w14:paraId="2E5C0C61"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1CF83D0F" w14:textId="77777777">
        <w:trPr>
          <w:trHeight w:val="563"/>
        </w:trPr>
        <w:tc>
          <w:tcPr>
            <w:tcW w:w="2784" w:type="dxa"/>
            <w:shd w:val="clear" w:color="auto" w:fill="auto"/>
            <w:tcMar>
              <w:top w:w="100" w:type="dxa"/>
              <w:left w:w="100" w:type="dxa"/>
              <w:bottom w:w="100" w:type="dxa"/>
              <w:right w:w="100" w:type="dxa"/>
            </w:tcMar>
          </w:tcPr>
          <w:p w14:paraId="53495A46"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c>
          <w:tcPr>
            <w:tcW w:w="6459" w:type="dxa"/>
            <w:shd w:val="clear" w:color="auto" w:fill="auto"/>
            <w:tcMar>
              <w:top w:w="100" w:type="dxa"/>
              <w:left w:w="100" w:type="dxa"/>
              <w:bottom w:w="100" w:type="dxa"/>
              <w:right w:w="100" w:type="dxa"/>
            </w:tcMar>
          </w:tcPr>
          <w:p w14:paraId="401912EF"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bl>
    <w:p w14:paraId="7A4B20F1" w14:textId="77777777" w:rsidR="002463F1" w:rsidRPr="00361521" w:rsidRDefault="002463F1">
      <w:pPr>
        <w:widowControl w:val="0"/>
        <w:pBdr>
          <w:top w:val="nil"/>
          <w:left w:val="nil"/>
          <w:bottom w:val="nil"/>
          <w:right w:val="nil"/>
          <w:between w:val="nil"/>
        </w:pBdr>
        <w:rPr>
          <w:rFonts w:asciiTheme="majorHAnsi" w:hAnsiTheme="majorHAnsi" w:cstheme="majorHAnsi"/>
          <w:color w:val="000000"/>
        </w:rPr>
      </w:pPr>
    </w:p>
    <w:p w14:paraId="2F3BBC1B" w14:textId="77777777" w:rsidR="002463F1" w:rsidRPr="00361521" w:rsidRDefault="002463F1">
      <w:pPr>
        <w:widowControl w:val="0"/>
        <w:pBdr>
          <w:top w:val="nil"/>
          <w:left w:val="nil"/>
          <w:bottom w:val="nil"/>
          <w:right w:val="nil"/>
          <w:between w:val="nil"/>
        </w:pBdr>
        <w:rPr>
          <w:rFonts w:asciiTheme="majorHAnsi" w:hAnsiTheme="majorHAnsi" w:cstheme="majorHAnsi"/>
          <w:color w:val="000000"/>
        </w:rPr>
      </w:pPr>
    </w:p>
    <w:tbl>
      <w:tblPr>
        <w:tblStyle w:val="2"/>
        <w:tblW w:w="9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30"/>
        <w:gridCol w:w="4268"/>
        <w:gridCol w:w="2345"/>
      </w:tblGrid>
      <w:tr w:rsidR="002463F1" w:rsidRPr="00A53AB2" w14:paraId="64C8CCAF" w14:textId="77777777">
        <w:trPr>
          <w:trHeight w:val="331"/>
        </w:trPr>
        <w:tc>
          <w:tcPr>
            <w:tcW w:w="9243" w:type="dxa"/>
            <w:gridSpan w:val="3"/>
            <w:shd w:val="clear" w:color="auto" w:fill="auto"/>
            <w:tcMar>
              <w:top w:w="100" w:type="dxa"/>
              <w:left w:w="100" w:type="dxa"/>
              <w:bottom w:w="100" w:type="dxa"/>
              <w:right w:w="100" w:type="dxa"/>
            </w:tcMar>
          </w:tcPr>
          <w:p w14:paraId="21AC29B5"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8"/>
                <w:szCs w:val="28"/>
                <w:shd w:val="clear" w:color="auto" w:fill="D9D9D9"/>
              </w:rPr>
            </w:pPr>
            <w:r w:rsidRPr="00361521">
              <w:rPr>
                <w:rFonts w:asciiTheme="majorHAnsi" w:hAnsiTheme="majorHAnsi" w:cstheme="majorHAnsi"/>
                <w:b/>
                <w:color w:val="000000"/>
                <w:sz w:val="28"/>
                <w:szCs w:val="28"/>
                <w:shd w:val="clear" w:color="auto" w:fill="D9D9D9"/>
              </w:rPr>
              <w:t>Original Referring Agency</w:t>
            </w:r>
          </w:p>
        </w:tc>
      </w:tr>
      <w:tr w:rsidR="002463F1" w:rsidRPr="00A53AB2" w14:paraId="3F09741C" w14:textId="77777777">
        <w:trPr>
          <w:trHeight w:val="562"/>
        </w:trPr>
        <w:tc>
          <w:tcPr>
            <w:tcW w:w="2630" w:type="dxa"/>
            <w:shd w:val="clear" w:color="auto" w:fill="auto"/>
            <w:tcMar>
              <w:top w:w="100" w:type="dxa"/>
              <w:left w:w="100" w:type="dxa"/>
              <w:bottom w:w="100" w:type="dxa"/>
              <w:right w:w="100" w:type="dxa"/>
            </w:tcMar>
          </w:tcPr>
          <w:p w14:paraId="06613DCE"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Date of referral</w:t>
            </w:r>
          </w:p>
        </w:tc>
        <w:tc>
          <w:tcPr>
            <w:tcW w:w="6613" w:type="dxa"/>
            <w:gridSpan w:val="2"/>
            <w:shd w:val="clear" w:color="auto" w:fill="auto"/>
            <w:tcMar>
              <w:top w:w="100" w:type="dxa"/>
              <w:left w:w="100" w:type="dxa"/>
              <w:bottom w:w="100" w:type="dxa"/>
              <w:right w:w="100" w:type="dxa"/>
            </w:tcMar>
          </w:tcPr>
          <w:p w14:paraId="5B8CAE59"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14E4E02D" w14:textId="77777777">
        <w:trPr>
          <w:trHeight w:val="561"/>
        </w:trPr>
        <w:tc>
          <w:tcPr>
            <w:tcW w:w="2630" w:type="dxa"/>
            <w:shd w:val="clear" w:color="auto" w:fill="auto"/>
            <w:tcMar>
              <w:top w:w="100" w:type="dxa"/>
              <w:left w:w="100" w:type="dxa"/>
              <w:bottom w:w="100" w:type="dxa"/>
              <w:right w:w="100" w:type="dxa"/>
            </w:tcMar>
          </w:tcPr>
          <w:p w14:paraId="68B81F99"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Name of referrer</w:t>
            </w:r>
          </w:p>
        </w:tc>
        <w:tc>
          <w:tcPr>
            <w:tcW w:w="6613" w:type="dxa"/>
            <w:gridSpan w:val="2"/>
            <w:shd w:val="clear" w:color="auto" w:fill="auto"/>
            <w:tcMar>
              <w:top w:w="100" w:type="dxa"/>
              <w:left w:w="100" w:type="dxa"/>
              <w:bottom w:w="100" w:type="dxa"/>
              <w:right w:w="100" w:type="dxa"/>
            </w:tcMar>
          </w:tcPr>
          <w:p w14:paraId="7AA13115"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653E330D" w14:textId="77777777">
        <w:trPr>
          <w:trHeight w:val="564"/>
        </w:trPr>
        <w:tc>
          <w:tcPr>
            <w:tcW w:w="2630" w:type="dxa"/>
            <w:shd w:val="clear" w:color="auto" w:fill="auto"/>
            <w:tcMar>
              <w:top w:w="100" w:type="dxa"/>
              <w:left w:w="100" w:type="dxa"/>
              <w:bottom w:w="100" w:type="dxa"/>
              <w:right w:w="100" w:type="dxa"/>
            </w:tcMar>
          </w:tcPr>
          <w:p w14:paraId="2B78E768"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Agency/Organisation</w:t>
            </w:r>
          </w:p>
        </w:tc>
        <w:tc>
          <w:tcPr>
            <w:tcW w:w="6613" w:type="dxa"/>
            <w:gridSpan w:val="2"/>
            <w:shd w:val="clear" w:color="auto" w:fill="auto"/>
            <w:tcMar>
              <w:top w:w="100" w:type="dxa"/>
              <w:left w:w="100" w:type="dxa"/>
              <w:bottom w:w="100" w:type="dxa"/>
              <w:right w:w="100" w:type="dxa"/>
            </w:tcMar>
          </w:tcPr>
          <w:p w14:paraId="58523814"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79C26E65" w14:textId="77777777">
        <w:trPr>
          <w:trHeight w:val="561"/>
        </w:trPr>
        <w:tc>
          <w:tcPr>
            <w:tcW w:w="2630" w:type="dxa"/>
            <w:shd w:val="clear" w:color="auto" w:fill="auto"/>
            <w:tcMar>
              <w:top w:w="100" w:type="dxa"/>
              <w:left w:w="100" w:type="dxa"/>
              <w:bottom w:w="100" w:type="dxa"/>
              <w:right w:w="100" w:type="dxa"/>
            </w:tcMar>
          </w:tcPr>
          <w:p w14:paraId="1E39671F" w14:textId="77777777" w:rsidR="002463F1" w:rsidRPr="00361521" w:rsidRDefault="006653C5" w:rsidP="00753180">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Contact Number</w:t>
            </w:r>
          </w:p>
        </w:tc>
        <w:tc>
          <w:tcPr>
            <w:tcW w:w="6613" w:type="dxa"/>
            <w:gridSpan w:val="2"/>
            <w:shd w:val="clear" w:color="auto" w:fill="auto"/>
            <w:tcMar>
              <w:top w:w="100" w:type="dxa"/>
              <w:left w:w="100" w:type="dxa"/>
              <w:bottom w:w="100" w:type="dxa"/>
              <w:right w:w="100" w:type="dxa"/>
            </w:tcMar>
          </w:tcPr>
          <w:p w14:paraId="1B35CB3C"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1DF127C5" w14:textId="77777777">
        <w:trPr>
          <w:trHeight w:val="561"/>
        </w:trPr>
        <w:tc>
          <w:tcPr>
            <w:tcW w:w="2630" w:type="dxa"/>
            <w:shd w:val="clear" w:color="auto" w:fill="auto"/>
            <w:tcMar>
              <w:top w:w="100" w:type="dxa"/>
              <w:left w:w="100" w:type="dxa"/>
              <w:bottom w:w="100" w:type="dxa"/>
              <w:right w:w="100" w:type="dxa"/>
            </w:tcMar>
          </w:tcPr>
          <w:p w14:paraId="33122256" w14:textId="77777777" w:rsidR="002463F1" w:rsidRPr="00361521" w:rsidRDefault="006653C5" w:rsidP="003A2A2B">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E-mail address</w:t>
            </w:r>
          </w:p>
        </w:tc>
        <w:tc>
          <w:tcPr>
            <w:tcW w:w="6613" w:type="dxa"/>
            <w:gridSpan w:val="2"/>
            <w:shd w:val="clear" w:color="auto" w:fill="auto"/>
            <w:tcMar>
              <w:top w:w="100" w:type="dxa"/>
              <w:left w:w="100" w:type="dxa"/>
              <w:bottom w:w="100" w:type="dxa"/>
              <w:right w:w="100" w:type="dxa"/>
            </w:tcMar>
          </w:tcPr>
          <w:p w14:paraId="59BC0AA4"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2900F297" w14:textId="77777777">
        <w:trPr>
          <w:trHeight w:val="561"/>
        </w:trPr>
        <w:tc>
          <w:tcPr>
            <w:tcW w:w="6898" w:type="dxa"/>
            <w:gridSpan w:val="2"/>
            <w:shd w:val="clear" w:color="auto" w:fill="auto"/>
            <w:tcMar>
              <w:top w:w="100" w:type="dxa"/>
              <w:left w:w="100" w:type="dxa"/>
              <w:bottom w:w="100" w:type="dxa"/>
              <w:right w:w="100" w:type="dxa"/>
            </w:tcMar>
          </w:tcPr>
          <w:p w14:paraId="478F8383" w14:textId="77777777" w:rsidR="002463F1" w:rsidRPr="00361521" w:rsidRDefault="006653C5" w:rsidP="003A2A2B">
            <w:pPr>
              <w:widowControl w:val="0"/>
              <w:pBdr>
                <w:top w:val="nil"/>
                <w:left w:val="nil"/>
                <w:bottom w:val="nil"/>
                <w:right w:val="nil"/>
                <w:between w:val="nil"/>
              </w:pBdr>
              <w:spacing w:line="229" w:lineRule="auto"/>
              <w:ind w:right="1119"/>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Has this referral been screened by your </w:t>
            </w:r>
            <w:proofErr w:type="gramStart"/>
            <w:r w:rsidRPr="00361521">
              <w:rPr>
                <w:rFonts w:asciiTheme="majorHAnsi" w:hAnsiTheme="majorHAnsi" w:cstheme="majorHAnsi"/>
                <w:b/>
                <w:color w:val="000000"/>
                <w:sz w:val="24"/>
                <w:szCs w:val="24"/>
                <w:shd w:val="clear" w:color="auto" w:fill="D9D9D9"/>
              </w:rPr>
              <w:t xml:space="preserve">agency’s </w:t>
            </w:r>
            <w:r w:rsidRPr="00361521">
              <w:rPr>
                <w:rFonts w:asciiTheme="majorHAnsi" w:hAnsiTheme="majorHAnsi" w:cstheme="majorHAnsi"/>
                <w:b/>
                <w:color w:val="000000"/>
                <w:sz w:val="24"/>
                <w:szCs w:val="24"/>
              </w:rPr>
              <w:t xml:space="preserve"> </w:t>
            </w:r>
            <w:r w:rsidRPr="00361521">
              <w:rPr>
                <w:rFonts w:asciiTheme="majorHAnsi" w:hAnsiTheme="majorHAnsi" w:cstheme="majorHAnsi"/>
                <w:b/>
                <w:color w:val="000000"/>
                <w:sz w:val="24"/>
                <w:szCs w:val="24"/>
                <w:shd w:val="clear" w:color="auto" w:fill="D9D9D9"/>
              </w:rPr>
              <w:t>gatekeeper</w:t>
            </w:r>
            <w:proofErr w:type="gramEnd"/>
          </w:p>
        </w:tc>
        <w:tc>
          <w:tcPr>
            <w:tcW w:w="2345" w:type="dxa"/>
            <w:shd w:val="clear" w:color="auto" w:fill="auto"/>
            <w:tcMar>
              <w:top w:w="100" w:type="dxa"/>
              <w:left w:w="100" w:type="dxa"/>
              <w:bottom w:w="100" w:type="dxa"/>
              <w:right w:w="100" w:type="dxa"/>
            </w:tcMar>
          </w:tcPr>
          <w:p w14:paraId="67B51559" w14:textId="77777777" w:rsidR="002463F1" w:rsidRPr="00361521" w:rsidRDefault="006653C5" w:rsidP="003A2A2B">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rPr>
              <w:t>Yes No</w:t>
            </w:r>
          </w:p>
        </w:tc>
      </w:tr>
    </w:tbl>
    <w:p w14:paraId="24675CFB" w14:textId="77777777" w:rsidR="002463F1" w:rsidRPr="00361521" w:rsidRDefault="002463F1">
      <w:pPr>
        <w:widowControl w:val="0"/>
        <w:pBdr>
          <w:top w:val="nil"/>
          <w:left w:val="nil"/>
          <w:bottom w:val="nil"/>
          <w:right w:val="nil"/>
          <w:between w:val="nil"/>
        </w:pBdr>
        <w:rPr>
          <w:rFonts w:asciiTheme="majorHAnsi" w:hAnsiTheme="majorHAnsi" w:cstheme="majorHAnsi"/>
          <w:color w:val="000000"/>
        </w:rPr>
      </w:pPr>
    </w:p>
    <w:p w14:paraId="2C66BFA8" w14:textId="77777777" w:rsidR="002463F1" w:rsidRPr="00361521" w:rsidRDefault="002463F1">
      <w:pPr>
        <w:widowControl w:val="0"/>
        <w:pBdr>
          <w:top w:val="nil"/>
          <w:left w:val="nil"/>
          <w:bottom w:val="nil"/>
          <w:right w:val="nil"/>
          <w:between w:val="nil"/>
        </w:pBdr>
        <w:rPr>
          <w:rFonts w:asciiTheme="majorHAnsi" w:hAnsiTheme="majorHAnsi" w:cstheme="majorHAnsi"/>
          <w:color w:val="000000"/>
        </w:rPr>
      </w:pPr>
    </w:p>
    <w:tbl>
      <w:tblPr>
        <w:tblStyle w:val="1"/>
        <w:tblW w:w="9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91"/>
        <w:gridCol w:w="4952"/>
      </w:tblGrid>
      <w:tr w:rsidR="002463F1" w:rsidRPr="00A53AB2" w14:paraId="55DEFE31" w14:textId="77777777">
        <w:trPr>
          <w:trHeight w:val="331"/>
        </w:trPr>
        <w:tc>
          <w:tcPr>
            <w:tcW w:w="9243" w:type="dxa"/>
            <w:gridSpan w:val="2"/>
            <w:shd w:val="clear" w:color="auto" w:fill="auto"/>
            <w:tcMar>
              <w:top w:w="100" w:type="dxa"/>
              <w:left w:w="100" w:type="dxa"/>
              <w:bottom w:w="100" w:type="dxa"/>
              <w:right w:w="100" w:type="dxa"/>
            </w:tcMar>
          </w:tcPr>
          <w:p w14:paraId="7CD36BE4" w14:textId="7602EA1B" w:rsidR="002463F1" w:rsidRPr="00361521" w:rsidRDefault="006653C5" w:rsidP="003A2A2B">
            <w:pPr>
              <w:widowControl w:val="0"/>
              <w:pBdr>
                <w:top w:val="nil"/>
                <w:left w:val="nil"/>
                <w:bottom w:val="nil"/>
                <w:right w:val="nil"/>
                <w:between w:val="nil"/>
              </w:pBdr>
              <w:spacing w:line="240" w:lineRule="auto"/>
              <w:rPr>
                <w:rFonts w:asciiTheme="majorHAnsi" w:hAnsiTheme="majorHAnsi" w:cstheme="majorHAnsi"/>
                <w:b/>
                <w:color w:val="000000"/>
                <w:sz w:val="28"/>
                <w:szCs w:val="28"/>
                <w:shd w:val="clear" w:color="auto" w:fill="D9D9D9"/>
              </w:rPr>
            </w:pPr>
            <w:r w:rsidRPr="00361521">
              <w:rPr>
                <w:rFonts w:asciiTheme="majorHAnsi" w:hAnsiTheme="majorHAnsi" w:cstheme="majorHAnsi"/>
                <w:b/>
                <w:color w:val="000000"/>
                <w:sz w:val="28"/>
                <w:szCs w:val="28"/>
                <w:shd w:val="clear" w:color="auto" w:fill="D9D9D9"/>
              </w:rPr>
              <w:t xml:space="preserve">Decision on </w:t>
            </w:r>
            <w:r w:rsidR="00AF3DF4" w:rsidRPr="00361521">
              <w:rPr>
                <w:rFonts w:asciiTheme="majorHAnsi" w:hAnsiTheme="majorHAnsi" w:cstheme="majorHAnsi"/>
                <w:b/>
                <w:color w:val="000000"/>
                <w:sz w:val="28"/>
                <w:szCs w:val="28"/>
                <w:shd w:val="clear" w:color="auto" w:fill="D9D9D9"/>
              </w:rPr>
              <w:t>child</w:t>
            </w:r>
          </w:p>
        </w:tc>
      </w:tr>
      <w:tr w:rsidR="002463F1" w:rsidRPr="00A53AB2" w14:paraId="4D23979C" w14:textId="77777777">
        <w:trPr>
          <w:trHeight w:val="563"/>
        </w:trPr>
        <w:tc>
          <w:tcPr>
            <w:tcW w:w="4291" w:type="dxa"/>
            <w:shd w:val="clear" w:color="auto" w:fill="auto"/>
            <w:tcMar>
              <w:top w:w="100" w:type="dxa"/>
              <w:left w:w="100" w:type="dxa"/>
              <w:bottom w:w="100" w:type="dxa"/>
              <w:right w:w="100" w:type="dxa"/>
            </w:tcMar>
          </w:tcPr>
          <w:p w14:paraId="66CA7B16" w14:textId="22E08950" w:rsidR="002463F1" w:rsidRPr="00361521" w:rsidRDefault="006653C5" w:rsidP="003A2A2B">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 xml:space="preserve">Accepted onto </w:t>
            </w:r>
            <w:r w:rsidR="00817F1C" w:rsidRPr="00361521">
              <w:rPr>
                <w:rFonts w:asciiTheme="majorHAnsi" w:hAnsiTheme="majorHAnsi" w:cstheme="majorHAnsi"/>
                <w:b/>
                <w:color w:val="000000"/>
                <w:sz w:val="24"/>
                <w:szCs w:val="24"/>
                <w:shd w:val="clear" w:color="auto" w:fill="D9D9D9"/>
              </w:rPr>
              <w:t>YOUTHXTRA</w:t>
            </w:r>
            <w:r w:rsidRPr="00361521">
              <w:rPr>
                <w:rFonts w:asciiTheme="majorHAnsi" w:hAnsiTheme="majorHAnsi" w:cstheme="majorHAnsi"/>
                <w:b/>
                <w:color w:val="000000"/>
                <w:sz w:val="24"/>
                <w:szCs w:val="24"/>
                <w:shd w:val="clear" w:color="auto" w:fill="D9D9D9"/>
              </w:rPr>
              <w:t xml:space="preserve"> scheme </w:t>
            </w:r>
          </w:p>
        </w:tc>
        <w:tc>
          <w:tcPr>
            <w:tcW w:w="4952" w:type="dxa"/>
            <w:shd w:val="clear" w:color="auto" w:fill="auto"/>
            <w:tcMar>
              <w:top w:w="100" w:type="dxa"/>
              <w:left w:w="100" w:type="dxa"/>
              <w:bottom w:w="100" w:type="dxa"/>
              <w:right w:w="100" w:type="dxa"/>
            </w:tcMar>
          </w:tcPr>
          <w:p w14:paraId="00E0DA4E"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3038F9BE" w14:textId="77777777">
        <w:trPr>
          <w:trHeight w:val="561"/>
        </w:trPr>
        <w:tc>
          <w:tcPr>
            <w:tcW w:w="4291" w:type="dxa"/>
            <w:shd w:val="clear" w:color="auto" w:fill="auto"/>
            <w:tcMar>
              <w:top w:w="100" w:type="dxa"/>
              <w:left w:w="100" w:type="dxa"/>
              <w:bottom w:w="100" w:type="dxa"/>
              <w:right w:w="100" w:type="dxa"/>
            </w:tcMar>
          </w:tcPr>
          <w:p w14:paraId="697C1B21" w14:textId="77777777" w:rsidR="002463F1" w:rsidRPr="00361521" w:rsidRDefault="006653C5" w:rsidP="003A2A2B">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RAG status</w:t>
            </w:r>
          </w:p>
        </w:tc>
        <w:tc>
          <w:tcPr>
            <w:tcW w:w="4952" w:type="dxa"/>
            <w:shd w:val="clear" w:color="auto" w:fill="auto"/>
            <w:tcMar>
              <w:top w:w="100" w:type="dxa"/>
              <w:left w:w="100" w:type="dxa"/>
              <w:bottom w:w="100" w:type="dxa"/>
              <w:right w:w="100" w:type="dxa"/>
            </w:tcMar>
          </w:tcPr>
          <w:p w14:paraId="5929B606"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2FACDA4F" w14:textId="77777777">
        <w:trPr>
          <w:trHeight w:val="837"/>
        </w:trPr>
        <w:tc>
          <w:tcPr>
            <w:tcW w:w="4291" w:type="dxa"/>
            <w:shd w:val="clear" w:color="auto" w:fill="auto"/>
            <w:tcMar>
              <w:top w:w="100" w:type="dxa"/>
              <w:left w:w="100" w:type="dxa"/>
              <w:bottom w:w="100" w:type="dxa"/>
              <w:right w:w="100" w:type="dxa"/>
            </w:tcMar>
          </w:tcPr>
          <w:p w14:paraId="14D1C7A4" w14:textId="77777777" w:rsidR="002463F1" w:rsidRPr="00361521" w:rsidRDefault="006653C5" w:rsidP="003A2A2B">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361521">
              <w:rPr>
                <w:rFonts w:asciiTheme="majorHAnsi" w:hAnsiTheme="majorHAnsi" w:cstheme="majorHAnsi"/>
                <w:b/>
                <w:color w:val="000000"/>
                <w:sz w:val="24"/>
                <w:szCs w:val="24"/>
                <w:shd w:val="clear" w:color="auto" w:fill="D9D9D9"/>
              </w:rPr>
              <w:lastRenderedPageBreak/>
              <w:t xml:space="preserve">Reasons for acceptance or </w:t>
            </w:r>
            <w:r w:rsidRPr="00361521">
              <w:rPr>
                <w:rFonts w:asciiTheme="majorHAnsi" w:hAnsiTheme="majorHAnsi" w:cstheme="majorHAnsi"/>
                <w:b/>
                <w:color w:val="000000"/>
                <w:sz w:val="24"/>
                <w:szCs w:val="24"/>
              </w:rPr>
              <w:t xml:space="preserve"> </w:t>
            </w:r>
          </w:p>
          <w:p w14:paraId="4EE49B58" w14:textId="77777777" w:rsidR="002463F1" w:rsidRPr="00361521" w:rsidRDefault="006653C5" w:rsidP="003A2A2B">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rejection</w:t>
            </w:r>
          </w:p>
        </w:tc>
        <w:tc>
          <w:tcPr>
            <w:tcW w:w="4952" w:type="dxa"/>
            <w:shd w:val="clear" w:color="auto" w:fill="auto"/>
            <w:tcMar>
              <w:top w:w="100" w:type="dxa"/>
              <w:left w:w="100" w:type="dxa"/>
              <w:bottom w:w="100" w:type="dxa"/>
              <w:right w:w="100" w:type="dxa"/>
            </w:tcMar>
          </w:tcPr>
          <w:p w14:paraId="332864B9"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r w:rsidR="002463F1" w:rsidRPr="00A53AB2" w14:paraId="2745DC5E" w14:textId="77777777">
        <w:trPr>
          <w:trHeight w:val="561"/>
        </w:trPr>
        <w:tc>
          <w:tcPr>
            <w:tcW w:w="4291" w:type="dxa"/>
            <w:shd w:val="clear" w:color="auto" w:fill="auto"/>
            <w:tcMar>
              <w:top w:w="100" w:type="dxa"/>
              <w:left w:w="100" w:type="dxa"/>
              <w:bottom w:w="100" w:type="dxa"/>
              <w:right w:w="100" w:type="dxa"/>
            </w:tcMar>
          </w:tcPr>
          <w:p w14:paraId="153FDF05" w14:textId="77777777" w:rsidR="002463F1" w:rsidRPr="00361521" w:rsidRDefault="006653C5" w:rsidP="003A2A2B">
            <w:pPr>
              <w:widowControl w:val="0"/>
              <w:pBdr>
                <w:top w:val="nil"/>
                <w:left w:val="nil"/>
                <w:bottom w:val="nil"/>
                <w:right w:val="nil"/>
                <w:between w:val="nil"/>
              </w:pBdr>
              <w:spacing w:line="240" w:lineRule="auto"/>
              <w:rPr>
                <w:rFonts w:asciiTheme="majorHAnsi" w:hAnsiTheme="majorHAnsi" w:cstheme="majorHAnsi"/>
                <w:b/>
                <w:color w:val="000000"/>
                <w:sz w:val="24"/>
                <w:szCs w:val="24"/>
                <w:shd w:val="clear" w:color="auto" w:fill="D9D9D9"/>
              </w:rPr>
            </w:pPr>
            <w:r w:rsidRPr="00361521">
              <w:rPr>
                <w:rFonts w:asciiTheme="majorHAnsi" w:hAnsiTheme="majorHAnsi" w:cstheme="majorHAnsi"/>
                <w:b/>
                <w:color w:val="000000"/>
                <w:sz w:val="24"/>
                <w:szCs w:val="24"/>
                <w:shd w:val="clear" w:color="auto" w:fill="D9D9D9"/>
              </w:rPr>
              <w:t>Date of decision</w:t>
            </w:r>
          </w:p>
        </w:tc>
        <w:tc>
          <w:tcPr>
            <w:tcW w:w="4952" w:type="dxa"/>
            <w:shd w:val="clear" w:color="auto" w:fill="auto"/>
            <w:tcMar>
              <w:top w:w="100" w:type="dxa"/>
              <w:left w:w="100" w:type="dxa"/>
              <w:bottom w:w="100" w:type="dxa"/>
              <w:right w:w="100" w:type="dxa"/>
            </w:tcMar>
          </w:tcPr>
          <w:p w14:paraId="4E5B7FE2" w14:textId="77777777" w:rsidR="002463F1" w:rsidRPr="00361521" w:rsidRDefault="002463F1">
            <w:pPr>
              <w:widowControl w:val="0"/>
              <w:pBdr>
                <w:top w:val="nil"/>
                <w:left w:val="nil"/>
                <w:bottom w:val="nil"/>
                <w:right w:val="nil"/>
                <w:between w:val="nil"/>
              </w:pBdr>
              <w:rPr>
                <w:rFonts w:asciiTheme="majorHAnsi" w:hAnsiTheme="majorHAnsi" w:cstheme="majorHAnsi"/>
                <w:b/>
                <w:color w:val="000000"/>
                <w:sz w:val="24"/>
                <w:szCs w:val="24"/>
                <w:shd w:val="clear" w:color="auto" w:fill="D9D9D9"/>
              </w:rPr>
            </w:pPr>
          </w:p>
        </w:tc>
      </w:tr>
    </w:tbl>
    <w:p w14:paraId="3E23BEC4" w14:textId="77777777" w:rsidR="002463F1" w:rsidRPr="00361521" w:rsidRDefault="002463F1">
      <w:pPr>
        <w:widowControl w:val="0"/>
        <w:pBdr>
          <w:top w:val="nil"/>
          <w:left w:val="nil"/>
          <w:bottom w:val="nil"/>
          <w:right w:val="nil"/>
          <w:between w:val="nil"/>
        </w:pBdr>
        <w:rPr>
          <w:rFonts w:asciiTheme="majorHAnsi" w:hAnsiTheme="majorHAnsi" w:cstheme="majorHAnsi"/>
          <w:color w:val="000000"/>
        </w:rPr>
      </w:pPr>
    </w:p>
    <w:p w14:paraId="7C5A3D04" w14:textId="77777777" w:rsidR="002463F1" w:rsidRPr="00361521" w:rsidRDefault="002463F1">
      <w:pPr>
        <w:widowControl w:val="0"/>
        <w:pBdr>
          <w:top w:val="nil"/>
          <w:left w:val="nil"/>
          <w:bottom w:val="nil"/>
          <w:right w:val="nil"/>
          <w:between w:val="nil"/>
        </w:pBdr>
        <w:rPr>
          <w:rFonts w:asciiTheme="majorHAnsi" w:hAnsiTheme="majorHAnsi" w:cstheme="majorHAnsi"/>
          <w:color w:val="000000"/>
        </w:rPr>
      </w:pPr>
    </w:p>
    <w:p w14:paraId="4E680D5D"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05765DF8"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7216472D"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5ABBE263"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23E5BABD"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23E3D678"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13127A8E"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26682309"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3057D200"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508A3B16"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2620AFB9"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1E2486EF"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4CD42FA9"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2B5BA193"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741E9763"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7C23C207"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1E03659F"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5218F3E4"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27B903CA"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628F5480"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1A6D89C2"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02C438AD"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0720C49F"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68A7C6C5"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09F5D8C1"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21692CE2" w14:textId="77777777" w:rsidR="00954BE9" w:rsidRDefault="00954BE9"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4AF30D8E" w14:textId="77777777" w:rsidR="00294222" w:rsidRDefault="00294222"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0341E000" w14:textId="77777777" w:rsidR="00294222" w:rsidRDefault="00294222"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1FF45D31" w14:textId="77777777" w:rsidR="00294222" w:rsidRDefault="00294222"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4D901914" w14:textId="77777777" w:rsidR="00294222" w:rsidRDefault="00294222"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37B8A977" w14:textId="77777777" w:rsidR="00294222" w:rsidRDefault="00294222"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3060B7A9" w14:textId="77777777" w:rsidR="00294222" w:rsidRDefault="00294222"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0A4BC9E9" w14:textId="77777777" w:rsidR="00294222" w:rsidRDefault="00294222"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0C0B35B2" w14:textId="77777777" w:rsidR="00294222" w:rsidRDefault="00294222"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190BD70B" w14:textId="77777777" w:rsidR="00294222" w:rsidRDefault="00294222"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62610E51" w14:textId="77777777" w:rsidR="00294222" w:rsidRDefault="00294222"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01BE584F" w14:textId="77777777" w:rsidR="00294222" w:rsidRDefault="00294222"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pPr>
    </w:p>
    <w:p w14:paraId="3CAF0864" w14:textId="77777777" w:rsidR="0009220E" w:rsidRDefault="0009220E" w:rsidP="00CD02B1">
      <w:pPr>
        <w:widowControl w:val="0"/>
        <w:pBdr>
          <w:top w:val="nil"/>
          <w:left w:val="nil"/>
          <w:bottom w:val="nil"/>
          <w:right w:val="nil"/>
          <w:between w:val="nil"/>
        </w:pBdr>
        <w:spacing w:line="240" w:lineRule="auto"/>
        <w:ind w:right="102"/>
        <w:rPr>
          <w:rStyle w:val="normaltextrun"/>
          <w:rFonts w:asciiTheme="majorHAnsi" w:hAnsiTheme="majorHAnsi" w:cstheme="majorHAnsi"/>
          <w:b/>
          <w:bCs/>
          <w:color w:val="000000"/>
          <w:sz w:val="24"/>
          <w:szCs w:val="24"/>
          <w:shd w:val="clear" w:color="auto" w:fill="FFFFFF"/>
          <w:lang w:val="en-US"/>
        </w:rPr>
        <w:sectPr w:rsidR="0009220E">
          <w:footerReference w:type="default" r:id="rId8"/>
          <w:pgSz w:w="11900" w:h="16820"/>
          <w:pgMar w:top="1428" w:right="1334" w:bottom="1003" w:left="1327" w:header="0" w:footer="720" w:gutter="0"/>
          <w:pgNumType w:start="1"/>
          <w:cols w:space="720"/>
        </w:sectPr>
      </w:pPr>
    </w:p>
    <w:p w14:paraId="2C9F1FC3" w14:textId="77777777" w:rsidR="00C3021B" w:rsidRPr="00C3021B" w:rsidRDefault="00C71103" w:rsidP="00DA4E45">
      <w:pPr>
        <w:jc w:val="both"/>
        <w:rPr>
          <w:rStyle w:val="normaltextrun"/>
          <w:rFonts w:asciiTheme="majorHAnsi" w:hAnsiTheme="majorHAnsi" w:cstheme="majorHAnsi"/>
          <w:color w:val="000000"/>
          <w:sz w:val="28"/>
          <w:szCs w:val="28"/>
          <w:shd w:val="clear" w:color="auto" w:fill="FFFFFF"/>
          <w:lang w:val="en-US"/>
        </w:rPr>
      </w:pPr>
      <w:r w:rsidRPr="00C3021B">
        <w:rPr>
          <w:rStyle w:val="normaltextrun"/>
          <w:rFonts w:asciiTheme="majorHAnsi" w:hAnsiTheme="majorHAnsi" w:cstheme="majorHAnsi"/>
          <w:b/>
          <w:bCs/>
          <w:color w:val="000000"/>
          <w:sz w:val="28"/>
          <w:szCs w:val="28"/>
          <w:shd w:val="clear" w:color="auto" w:fill="FFFFFF"/>
          <w:lang w:val="en-US"/>
        </w:rPr>
        <w:lastRenderedPageBreak/>
        <w:t>Appendix 2</w:t>
      </w:r>
      <w:r w:rsidR="00DA4E45" w:rsidRPr="00C3021B">
        <w:rPr>
          <w:rStyle w:val="normaltextrun"/>
          <w:rFonts w:asciiTheme="majorHAnsi" w:hAnsiTheme="majorHAnsi" w:cstheme="majorHAnsi"/>
          <w:color w:val="000000"/>
          <w:sz w:val="28"/>
          <w:szCs w:val="28"/>
          <w:shd w:val="clear" w:color="auto" w:fill="FFFFFF"/>
          <w:lang w:val="en-US"/>
        </w:rPr>
        <w:t xml:space="preserve"> </w:t>
      </w:r>
    </w:p>
    <w:p w14:paraId="5713A1C7" w14:textId="77777777" w:rsidR="00C3021B" w:rsidRDefault="00C3021B" w:rsidP="00DA4E45">
      <w:pPr>
        <w:jc w:val="both"/>
        <w:rPr>
          <w:rStyle w:val="normaltextrun"/>
          <w:rFonts w:asciiTheme="majorHAnsi" w:hAnsiTheme="majorHAnsi" w:cstheme="majorHAnsi"/>
          <w:color w:val="000000"/>
          <w:sz w:val="24"/>
          <w:szCs w:val="24"/>
          <w:shd w:val="clear" w:color="auto" w:fill="FFFFFF"/>
          <w:lang w:val="en-US"/>
        </w:rPr>
      </w:pPr>
    </w:p>
    <w:p w14:paraId="6D02ED79" w14:textId="6F92354C" w:rsidR="00C71103" w:rsidRPr="005E29CF" w:rsidRDefault="00DA4E45" w:rsidP="00DA4E45">
      <w:pPr>
        <w:jc w:val="both"/>
        <w:rPr>
          <w:rStyle w:val="normaltextrun"/>
          <w:rFonts w:asciiTheme="majorHAnsi" w:hAnsiTheme="majorHAnsi" w:cstheme="majorHAnsi"/>
          <w:color w:val="000000"/>
          <w:shd w:val="clear" w:color="auto" w:fill="FFFFFF"/>
          <w:lang w:val="en-US"/>
        </w:rPr>
      </w:pPr>
      <w:r w:rsidRPr="005E29CF">
        <w:rPr>
          <w:rFonts w:asciiTheme="majorHAnsi" w:eastAsia="Calibri" w:hAnsiTheme="majorHAnsi" w:cstheme="majorHAnsi"/>
          <w:b/>
          <w:bCs/>
          <w:lang w:val="en-US"/>
        </w:rPr>
        <w:t>Pathway to services</w:t>
      </w:r>
    </w:p>
    <w:p w14:paraId="235BB4BC" w14:textId="77777777" w:rsidR="000F5ABA" w:rsidRPr="005E29CF" w:rsidRDefault="000F5ABA" w:rsidP="00547900">
      <w:pPr>
        <w:jc w:val="both"/>
        <w:rPr>
          <w:rStyle w:val="normaltextrun"/>
          <w:rFonts w:asciiTheme="majorHAnsi" w:hAnsiTheme="majorHAnsi" w:cstheme="majorHAnsi"/>
          <w:color w:val="000000"/>
          <w:shd w:val="clear" w:color="auto" w:fill="FFFFFF"/>
          <w:lang w:val="en-US"/>
        </w:rPr>
      </w:pPr>
    </w:p>
    <w:p w14:paraId="69F83E63" w14:textId="65209E94" w:rsidR="00547900" w:rsidRPr="005E29CF" w:rsidRDefault="00547900" w:rsidP="005E29CF">
      <w:pPr>
        <w:pStyle w:val="NoSpacing"/>
        <w:rPr>
          <w:rStyle w:val="normaltextrun"/>
          <w:rFonts w:asciiTheme="majorHAnsi" w:hAnsiTheme="majorHAnsi" w:cstheme="majorHAnsi"/>
          <w:color w:val="000000"/>
          <w:shd w:val="clear" w:color="auto" w:fill="FFFFFF"/>
          <w:lang w:val="en-US"/>
        </w:rPr>
      </w:pPr>
      <w:r w:rsidRPr="005E29CF">
        <w:rPr>
          <w:rStyle w:val="normaltextrun"/>
          <w:rFonts w:asciiTheme="majorHAnsi" w:hAnsiTheme="majorHAnsi" w:cstheme="majorHAnsi"/>
          <w:color w:val="000000"/>
          <w:shd w:val="clear" w:color="auto" w:fill="FFFFFF"/>
          <w:lang w:val="en-US"/>
        </w:rPr>
        <w:t>The pathways to reducing reoffending" are a set of strategies aimed at addressing the various factors that contribute to offending behavior. These pathways are designed to provide comprehensive support to children helping them reintegrate into society and reduce the likelihood of reoffending. Here are the pathways, the referral route</w:t>
      </w:r>
      <w:r w:rsidR="004D54DD" w:rsidRPr="005E29CF">
        <w:rPr>
          <w:rStyle w:val="normaltextrun"/>
          <w:rFonts w:asciiTheme="majorHAnsi" w:hAnsiTheme="majorHAnsi" w:cstheme="majorHAnsi"/>
          <w:color w:val="000000"/>
          <w:shd w:val="clear" w:color="auto" w:fill="FFFFFF"/>
          <w:lang w:val="en-US"/>
        </w:rPr>
        <w:t xml:space="preserve"> / </w:t>
      </w:r>
      <w:r w:rsidR="003A2A2B" w:rsidRPr="005E29CF">
        <w:rPr>
          <w:rStyle w:val="normaltextrun"/>
          <w:rFonts w:asciiTheme="majorHAnsi" w:hAnsiTheme="majorHAnsi" w:cstheme="majorHAnsi"/>
          <w:color w:val="000000"/>
          <w:shd w:val="clear" w:color="auto" w:fill="FFFFFF"/>
          <w:lang w:val="en-US"/>
        </w:rPr>
        <w:t>providers,</w:t>
      </w:r>
      <w:r w:rsidRPr="005E29CF">
        <w:rPr>
          <w:rStyle w:val="normaltextrun"/>
          <w:rFonts w:asciiTheme="majorHAnsi" w:hAnsiTheme="majorHAnsi" w:cstheme="majorHAnsi"/>
          <w:color w:val="000000"/>
          <w:shd w:val="clear" w:color="auto" w:fill="FFFFFF"/>
          <w:lang w:val="en-US"/>
        </w:rPr>
        <w:t xml:space="preserve"> and the offer</w:t>
      </w:r>
      <w:r w:rsidR="00A35657" w:rsidRPr="005E29CF">
        <w:rPr>
          <w:rStyle w:val="normaltextrun"/>
          <w:rFonts w:asciiTheme="majorHAnsi" w:hAnsiTheme="majorHAnsi" w:cstheme="majorHAnsi"/>
          <w:color w:val="000000"/>
          <w:shd w:val="clear" w:color="auto" w:fill="FFFFFF"/>
          <w:lang w:val="en-US"/>
        </w:rPr>
        <w:t xml:space="preserve"> from</w:t>
      </w:r>
      <w:r w:rsidRPr="005E29CF">
        <w:rPr>
          <w:rStyle w:val="normaltextrun"/>
          <w:rFonts w:asciiTheme="majorHAnsi" w:hAnsiTheme="majorHAnsi" w:cstheme="majorHAnsi"/>
          <w:color w:val="000000"/>
          <w:shd w:val="clear" w:color="auto" w:fill="FFFFFF"/>
          <w:lang w:val="en-US"/>
        </w:rPr>
        <w:t xml:space="preserve"> </w:t>
      </w:r>
      <w:proofErr w:type="spellStart"/>
      <w:r w:rsidRPr="005E29CF">
        <w:rPr>
          <w:rStyle w:val="normaltextrun"/>
          <w:rFonts w:asciiTheme="majorHAnsi" w:hAnsiTheme="majorHAnsi" w:cstheme="majorHAnsi"/>
          <w:color w:val="000000"/>
          <w:shd w:val="clear" w:color="auto" w:fill="FFFFFF"/>
          <w:lang w:val="en-US"/>
        </w:rPr>
        <w:t>Youthxtra</w:t>
      </w:r>
      <w:proofErr w:type="spellEnd"/>
      <w:r w:rsidRPr="005E29CF">
        <w:rPr>
          <w:rStyle w:val="normaltextrun"/>
          <w:rFonts w:asciiTheme="majorHAnsi" w:hAnsiTheme="majorHAnsi" w:cstheme="majorHAnsi"/>
          <w:color w:val="000000"/>
          <w:shd w:val="clear" w:color="auto" w:fill="FFFFFF"/>
          <w:lang w:val="en-US"/>
        </w:rPr>
        <w:t xml:space="preserve">. </w:t>
      </w:r>
    </w:p>
    <w:p w14:paraId="35138606" w14:textId="67EEAAD0" w:rsidR="004F4B98" w:rsidRPr="005E29CF" w:rsidRDefault="004F4B98" w:rsidP="00916C24">
      <w:pPr>
        <w:rPr>
          <w:rFonts w:asciiTheme="majorHAnsi" w:eastAsia="Calibri" w:hAnsiTheme="majorHAnsi" w:cstheme="majorHAnsi"/>
          <w:b/>
          <w:bCs/>
          <w:sz w:val="24"/>
          <w:szCs w:val="24"/>
          <w:lang w:val="en-US"/>
        </w:rPr>
      </w:pPr>
      <w:bookmarkStart w:id="0" w:name="_Hlk176263919"/>
      <w:r w:rsidRPr="005E29CF">
        <w:rPr>
          <w:rFonts w:asciiTheme="majorHAnsi" w:eastAsia="Calibri" w:hAnsiTheme="majorHAnsi" w:cstheme="majorHAnsi"/>
          <w:b/>
          <w:bCs/>
          <w:sz w:val="24"/>
          <w:szCs w:val="24"/>
          <w:lang w:val="en-US"/>
        </w:rPr>
        <w:t xml:space="preserve"> </w:t>
      </w:r>
    </w:p>
    <w:tbl>
      <w:tblPr>
        <w:tblStyle w:val="TableGrid"/>
        <w:tblW w:w="15309" w:type="dxa"/>
        <w:tblInd w:w="-5" w:type="dxa"/>
        <w:tblLayout w:type="fixed"/>
        <w:tblLook w:val="04A0" w:firstRow="1" w:lastRow="0" w:firstColumn="1" w:lastColumn="0" w:noHBand="0" w:noVBand="1"/>
      </w:tblPr>
      <w:tblGrid>
        <w:gridCol w:w="2410"/>
        <w:gridCol w:w="9609"/>
        <w:gridCol w:w="3290"/>
      </w:tblGrid>
      <w:tr w:rsidR="00DA4E45" w:rsidRPr="00DA4E45" w14:paraId="036B00D1" w14:textId="77777777" w:rsidTr="005E29CF">
        <w:trPr>
          <w:tblHeader/>
        </w:trPr>
        <w:tc>
          <w:tcPr>
            <w:tcW w:w="2410" w:type="dxa"/>
            <w:shd w:val="clear" w:color="auto" w:fill="D9D9D9" w:themeFill="background1" w:themeFillShade="D9"/>
          </w:tcPr>
          <w:p w14:paraId="4909768F" w14:textId="2AC8CD51" w:rsidR="004F4B98" w:rsidRPr="00DA4E45" w:rsidRDefault="003A2A2B" w:rsidP="00916C24">
            <w:pPr>
              <w:widowControl w:val="0"/>
              <w:autoSpaceDE w:val="0"/>
              <w:autoSpaceDN w:val="0"/>
              <w:jc w:val="center"/>
              <w:rPr>
                <w:rFonts w:asciiTheme="majorHAnsi" w:eastAsia="Calibri" w:hAnsiTheme="majorHAnsi" w:cstheme="majorHAnsi"/>
                <w:b/>
                <w:bCs/>
                <w:lang w:val="en-US"/>
              </w:rPr>
            </w:pPr>
            <w:r>
              <w:rPr>
                <w:rFonts w:asciiTheme="majorHAnsi" w:eastAsia="Calibri" w:hAnsiTheme="majorHAnsi" w:cstheme="majorHAnsi"/>
                <w:b/>
                <w:bCs/>
                <w:lang w:val="en-US"/>
              </w:rPr>
              <w:t>P</w:t>
            </w:r>
            <w:r w:rsidR="004F4B98" w:rsidRPr="00DA4E45">
              <w:rPr>
                <w:rFonts w:asciiTheme="majorHAnsi" w:eastAsia="Calibri" w:hAnsiTheme="majorHAnsi" w:cstheme="majorHAnsi"/>
                <w:b/>
                <w:bCs/>
                <w:lang w:val="en-US"/>
              </w:rPr>
              <w:t>athway</w:t>
            </w:r>
          </w:p>
        </w:tc>
        <w:tc>
          <w:tcPr>
            <w:tcW w:w="9609" w:type="dxa"/>
            <w:shd w:val="clear" w:color="auto" w:fill="D9D9D9" w:themeFill="background1" w:themeFillShade="D9"/>
          </w:tcPr>
          <w:p w14:paraId="0B1638C0" w14:textId="77777777" w:rsidR="004F4B98" w:rsidRPr="00DA4E45" w:rsidRDefault="004F4B98" w:rsidP="00916C24">
            <w:pPr>
              <w:widowControl w:val="0"/>
              <w:autoSpaceDE w:val="0"/>
              <w:autoSpaceDN w:val="0"/>
              <w:jc w:val="center"/>
              <w:rPr>
                <w:rFonts w:asciiTheme="majorHAnsi" w:eastAsia="Calibri" w:hAnsiTheme="majorHAnsi" w:cstheme="majorHAnsi"/>
                <w:b/>
                <w:bCs/>
                <w:lang w:val="en-US"/>
              </w:rPr>
            </w:pPr>
            <w:r w:rsidRPr="00DA4E45">
              <w:rPr>
                <w:rFonts w:asciiTheme="majorHAnsi" w:eastAsia="Calibri" w:hAnsiTheme="majorHAnsi" w:cstheme="majorHAnsi"/>
                <w:b/>
                <w:bCs/>
                <w:lang w:val="en-US"/>
              </w:rPr>
              <w:t>Services/interventions for children</w:t>
            </w:r>
          </w:p>
        </w:tc>
        <w:tc>
          <w:tcPr>
            <w:tcW w:w="3290" w:type="dxa"/>
            <w:shd w:val="clear" w:color="auto" w:fill="D9D9D9" w:themeFill="background1" w:themeFillShade="D9"/>
          </w:tcPr>
          <w:p w14:paraId="6E8BC755" w14:textId="77777777" w:rsidR="004F4B98" w:rsidRPr="00DA4E45" w:rsidRDefault="004F4B98" w:rsidP="00916C24">
            <w:pPr>
              <w:widowControl w:val="0"/>
              <w:autoSpaceDE w:val="0"/>
              <w:autoSpaceDN w:val="0"/>
              <w:jc w:val="center"/>
              <w:rPr>
                <w:rFonts w:asciiTheme="majorHAnsi" w:eastAsia="Calibri" w:hAnsiTheme="majorHAnsi" w:cstheme="majorHAnsi"/>
                <w:b/>
                <w:bCs/>
                <w:lang w:val="en-US"/>
              </w:rPr>
            </w:pPr>
            <w:r w:rsidRPr="00DA4E45">
              <w:rPr>
                <w:rFonts w:asciiTheme="majorHAnsi" w:eastAsia="Calibri" w:hAnsiTheme="majorHAnsi" w:cstheme="majorHAnsi"/>
                <w:b/>
                <w:bCs/>
                <w:lang w:val="en-US"/>
              </w:rPr>
              <w:t>Provider/partner</w:t>
            </w:r>
          </w:p>
        </w:tc>
      </w:tr>
      <w:tr w:rsidR="00DA4E45" w:rsidRPr="00DA4E45" w14:paraId="03BD6076" w14:textId="77777777" w:rsidTr="005E29CF">
        <w:tc>
          <w:tcPr>
            <w:tcW w:w="2410" w:type="dxa"/>
            <w:shd w:val="clear" w:color="auto" w:fill="auto"/>
          </w:tcPr>
          <w:p w14:paraId="3B0B0BFF" w14:textId="77777777" w:rsidR="004F4B98" w:rsidRPr="00DA4E45" w:rsidRDefault="004F4B98" w:rsidP="00916C24">
            <w:pPr>
              <w:widowControl w:val="0"/>
              <w:autoSpaceDE w:val="0"/>
              <w:autoSpaceDN w:val="0"/>
              <w:rPr>
                <w:rFonts w:asciiTheme="majorHAnsi" w:eastAsia="Calibri" w:hAnsiTheme="majorHAnsi" w:cstheme="majorHAnsi"/>
                <w:b/>
                <w:bCs/>
                <w:lang w:val="en-US"/>
              </w:rPr>
            </w:pPr>
          </w:p>
        </w:tc>
        <w:tc>
          <w:tcPr>
            <w:tcW w:w="9609" w:type="dxa"/>
            <w:shd w:val="clear" w:color="auto" w:fill="auto"/>
          </w:tcPr>
          <w:p w14:paraId="31D806B6" w14:textId="77777777" w:rsidR="004F4B98" w:rsidRPr="00DA4E45" w:rsidRDefault="004F4B98" w:rsidP="00916C24">
            <w:pPr>
              <w:widowControl w:val="0"/>
              <w:autoSpaceDE w:val="0"/>
              <w:autoSpaceDN w:val="0"/>
              <w:ind w:left="820" w:hanging="361"/>
              <w:rPr>
                <w:rFonts w:asciiTheme="majorHAnsi" w:eastAsia="Calibri" w:hAnsiTheme="majorHAnsi" w:cstheme="majorHAnsi"/>
                <w:b/>
                <w:bCs/>
                <w:lang w:val="en-US"/>
              </w:rPr>
            </w:pPr>
          </w:p>
        </w:tc>
        <w:tc>
          <w:tcPr>
            <w:tcW w:w="3290" w:type="dxa"/>
          </w:tcPr>
          <w:p w14:paraId="47863C20" w14:textId="77777777" w:rsidR="004F4B98" w:rsidRPr="00DA4E45" w:rsidRDefault="004F4B98" w:rsidP="00916C24">
            <w:pPr>
              <w:widowControl w:val="0"/>
              <w:autoSpaceDE w:val="0"/>
              <w:autoSpaceDN w:val="0"/>
              <w:jc w:val="center"/>
              <w:rPr>
                <w:rFonts w:asciiTheme="majorHAnsi" w:eastAsia="Calibri" w:hAnsiTheme="majorHAnsi" w:cstheme="majorHAnsi"/>
                <w:b/>
                <w:bCs/>
                <w:lang w:val="en-US"/>
              </w:rPr>
            </w:pPr>
          </w:p>
        </w:tc>
      </w:tr>
      <w:tr w:rsidR="00DA4E45" w:rsidRPr="00DA4E45" w14:paraId="60C2B2A0" w14:textId="77777777" w:rsidTr="005E29CF">
        <w:tc>
          <w:tcPr>
            <w:tcW w:w="2410" w:type="dxa"/>
            <w:shd w:val="clear" w:color="auto" w:fill="auto"/>
          </w:tcPr>
          <w:p w14:paraId="132A3143" w14:textId="77777777" w:rsidR="004F4B98" w:rsidRPr="00DA4E45" w:rsidRDefault="004F4B98" w:rsidP="00916C24">
            <w:pPr>
              <w:widowControl w:val="0"/>
              <w:autoSpaceDE w:val="0"/>
              <w:autoSpaceDN w:val="0"/>
              <w:jc w:val="center"/>
              <w:rPr>
                <w:rFonts w:asciiTheme="majorHAnsi" w:eastAsia="Calibri" w:hAnsiTheme="majorHAnsi" w:cstheme="majorHAnsi"/>
                <w:b/>
                <w:bCs/>
                <w:lang w:val="en-US"/>
              </w:rPr>
            </w:pPr>
            <w:r w:rsidRPr="00DA4E45">
              <w:rPr>
                <w:rFonts w:asciiTheme="majorHAnsi" w:eastAsia="Calibri" w:hAnsiTheme="majorHAnsi" w:cstheme="majorHAnsi"/>
                <w:b/>
                <w:bCs/>
                <w:lang w:val="en-US"/>
              </w:rPr>
              <w:t>Employment, Education and Training</w:t>
            </w:r>
          </w:p>
        </w:tc>
        <w:tc>
          <w:tcPr>
            <w:tcW w:w="9609" w:type="dxa"/>
            <w:shd w:val="clear" w:color="auto" w:fill="auto"/>
          </w:tcPr>
          <w:p w14:paraId="54B09920" w14:textId="77777777" w:rsidR="004F4B98" w:rsidRPr="00DA4E45" w:rsidRDefault="004F4B98" w:rsidP="00916C24">
            <w:pPr>
              <w:widowControl w:val="0"/>
              <w:numPr>
                <w:ilvl w:val="0"/>
                <w:numId w:val="42"/>
              </w:numPr>
              <w:autoSpaceDE w:val="0"/>
              <w:autoSpaceDN w:val="0"/>
              <w:contextualSpacing/>
              <w:rPr>
                <w:rFonts w:asciiTheme="majorHAnsi" w:eastAsia="Calibri" w:hAnsiTheme="majorHAnsi" w:cstheme="majorHAnsi"/>
              </w:rPr>
            </w:pPr>
            <w:r w:rsidRPr="00DA4E45">
              <w:rPr>
                <w:rFonts w:asciiTheme="majorHAnsi" w:eastAsia="Calibri" w:hAnsiTheme="majorHAnsi" w:cstheme="majorHAnsi"/>
                <w:lang w:val="en-US"/>
              </w:rPr>
              <w:t xml:space="preserve">ETE advice and support - a dedicated </w:t>
            </w:r>
            <w:r w:rsidRPr="00DA4E45">
              <w:rPr>
                <w:rFonts w:asciiTheme="majorHAnsi" w:eastAsia="Calibri" w:hAnsiTheme="majorHAnsi" w:cstheme="majorHAnsi"/>
                <w:b/>
                <w:bCs/>
                <w:lang w:val="en-US"/>
              </w:rPr>
              <w:t>YJS ETE Coordinator</w:t>
            </w:r>
            <w:r w:rsidRPr="00DA4E45">
              <w:rPr>
                <w:rFonts w:asciiTheme="majorHAnsi" w:eastAsia="Calibri" w:hAnsiTheme="majorHAnsi" w:cstheme="majorHAnsi"/>
                <w:lang w:val="en-US"/>
              </w:rPr>
              <w:t xml:space="preserve"> This post provides </w:t>
            </w:r>
            <w:proofErr w:type="spellStart"/>
            <w:r w:rsidRPr="00DA4E45">
              <w:rPr>
                <w:rFonts w:asciiTheme="majorHAnsi" w:eastAsia="Calibri" w:hAnsiTheme="majorHAnsi" w:cstheme="majorHAnsi"/>
                <w:lang w:val="en-US"/>
              </w:rPr>
              <w:t>personalised</w:t>
            </w:r>
            <w:proofErr w:type="spellEnd"/>
            <w:r w:rsidRPr="00DA4E45">
              <w:rPr>
                <w:rFonts w:asciiTheme="majorHAnsi" w:eastAsia="Calibri" w:hAnsiTheme="majorHAnsi" w:cstheme="majorHAnsi"/>
                <w:lang w:val="en-US"/>
              </w:rPr>
              <w:t xml:space="preserve"> support with all ETE issues pre and post 16 years of age. The post provides support with careers advice, search for further education or job preparation. ETE Coordinator will provide case consultation on post 16 ETE offer and options.</w:t>
            </w:r>
          </w:p>
          <w:p w14:paraId="15EF4CE6"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1865D917" w14:textId="77777777" w:rsidR="004F4B98" w:rsidRPr="00DA4E45" w:rsidRDefault="004F4B98" w:rsidP="00916C24">
            <w:pPr>
              <w:widowControl w:val="0"/>
              <w:numPr>
                <w:ilvl w:val="0"/>
                <w:numId w:val="42"/>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Education needs – access to YJS Education Psychologist</w:t>
            </w:r>
          </w:p>
          <w:p w14:paraId="1646106A" w14:textId="77777777" w:rsidR="004F4B98" w:rsidRPr="00DA4E45" w:rsidRDefault="004F4B98" w:rsidP="00916C24">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 xml:space="preserve">              Available for consultation.</w:t>
            </w:r>
          </w:p>
          <w:p w14:paraId="18F069CF"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5A17DF9F" w14:textId="77777777" w:rsidR="004F4B98" w:rsidRPr="00DA4E45" w:rsidRDefault="004F4B98" w:rsidP="00916C24">
            <w:pPr>
              <w:widowControl w:val="0"/>
              <w:numPr>
                <w:ilvl w:val="0"/>
                <w:numId w:val="42"/>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 xml:space="preserve">When a child is referred to Youth </w:t>
            </w:r>
            <w:proofErr w:type="spellStart"/>
            <w:r w:rsidRPr="00DA4E45">
              <w:rPr>
                <w:rFonts w:asciiTheme="majorHAnsi" w:eastAsia="Calibri" w:hAnsiTheme="majorHAnsi" w:cstheme="majorHAnsi"/>
                <w:lang w:val="en-US"/>
              </w:rPr>
              <w:t>Xtra</w:t>
            </w:r>
            <w:proofErr w:type="spellEnd"/>
            <w:r w:rsidRPr="00DA4E45">
              <w:rPr>
                <w:rFonts w:asciiTheme="majorHAnsi" w:eastAsia="Calibri" w:hAnsiTheme="majorHAnsi" w:cstheme="majorHAnsi"/>
                <w:lang w:val="en-US"/>
              </w:rPr>
              <w:t xml:space="preserve"> ensuring that SEND is notified and included in all relevant meetings and correspondence. </w:t>
            </w:r>
          </w:p>
          <w:p w14:paraId="60EAC428" w14:textId="77777777" w:rsidR="004F4B98" w:rsidRPr="00DA4E45" w:rsidRDefault="004F4B98" w:rsidP="00916C24">
            <w:pPr>
              <w:widowControl w:val="0"/>
              <w:autoSpaceDE w:val="0"/>
              <w:autoSpaceDN w:val="0"/>
              <w:ind w:left="820" w:hanging="361"/>
              <w:rPr>
                <w:rFonts w:asciiTheme="majorHAnsi" w:eastAsia="Calibri" w:hAnsiTheme="majorHAnsi" w:cstheme="majorHAnsi"/>
                <w:lang w:val="en-US"/>
              </w:rPr>
            </w:pPr>
          </w:p>
          <w:p w14:paraId="297413DD" w14:textId="77777777" w:rsidR="004F4B98" w:rsidRPr="00DA4E45" w:rsidRDefault="004F4B98" w:rsidP="00916C24">
            <w:pPr>
              <w:widowControl w:val="0"/>
              <w:numPr>
                <w:ilvl w:val="0"/>
                <w:numId w:val="42"/>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 xml:space="preserve">Referral to Work Works Training Solutions, to access a </w:t>
            </w:r>
            <w:proofErr w:type="spellStart"/>
            <w:r w:rsidRPr="00DA4E45">
              <w:rPr>
                <w:rFonts w:asciiTheme="majorHAnsi" w:eastAsia="Calibri" w:hAnsiTheme="majorHAnsi" w:cstheme="majorHAnsi"/>
                <w:lang w:val="en-US"/>
              </w:rPr>
              <w:t>personalised</w:t>
            </w:r>
            <w:proofErr w:type="spellEnd"/>
            <w:r w:rsidRPr="00DA4E45">
              <w:rPr>
                <w:rFonts w:asciiTheme="majorHAnsi" w:eastAsia="Calibri" w:hAnsiTheme="majorHAnsi" w:cstheme="majorHAnsi"/>
                <w:lang w:val="en-US"/>
              </w:rPr>
              <w:t xml:space="preserve"> support with Employability and Job Board</w:t>
            </w:r>
          </w:p>
          <w:p w14:paraId="652ADD40"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3876C388"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3F3805BC" w14:textId="77777777" w:rsidR="004F4B98" w:rsidRPr="00DA4E45" w:rsidRDefault="004F4B98" w:rsidP="00916C24">
            <w:pPr>
              <w:widowControl w:val="0"/>
              <w:numPr>
                <w:ilvl w:val="0"/>
                <w:numId w:val="42"/>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Referral to DWP via early Help to support with job search for a child or their parent/</w:t>
            </w:r>
            <w:proofErr w:type="gramStart"/>
            <w:r w:rsidRPr="00DA4E45">
              <w:rPr>
                <w:rFonts w:asciiTheme="majorHAnsi" w:eastAsia="Calibri" w:hAnsiTheme="majorHAnsi" w:cstheme="majorHAnsi"/>
                <w:lang w:val="en-US"/>
              </w:rPr>
              <w:t>carer</w:t>
            </w:r>
            <w:proofErr w:type="gramEnd"/>
          </w:p>
          <w:p w14:paraId="6340C227" w14:textId="77777777" w:rsidR="004F4B98" w:rsidRDefault="004F4B98" w:rsidP="00916C24">
            <w:pPr>
              <w:widowControl w:val="0"/>
              <w:autoSpaceDE w:val="0"/>
              <w:autoSpaceDN w:val="0"/>
              <w:rPr>
                <w:rFonts w:asciiTheme="majorHAnsi" w:eastAsia="Calibri" w:hAnsiTheme="majorHAnsi" w:cstheme="majorHAnsi"/>
                <w:lang w:val="en-US"/>
              </w:rPr>
            </w:pPr>
          </w:p>
          <w:p w14:paraId="038D901B" w14:textId="77777777" w:rsidR="00E81B5D" w:rsidRDefault="00E81B5D" w:rsidP="00916C24">
            <w:pPr>
              <w:widowControl w:val="0"/>
              <w:autoSpaceDE w:val="0"/>
              <w:autoSpaceDN w:val="0"/>
              <w:rPr>
                <w:rFonts w:asciiTheme="majorHAnsi" w:eastAsia="Calibri" w:hAnsiTheme="majorHAnsi" w:cstheme="majorHAnsi"/>
                <w:lang w:val="en-US"/>
              </w:rPr>
            </w:pPr>
          </w:p>
          <w:p w14:paraId="46654F99" w14:textId="77777777" w:rsidR="004F4B98" w:rsidRPr="005E29CF" w:rsidRDefault="004F4B98" w:rsidP="005E29CF">
            <w:pPr>
              <w:pStyle w:val="ListParagraph"/>
              <w:widowControl w:val="0"/>
              <w:numPr>
                <w:ilvl w:val="0"/>
                <w:numId w:val="42"/>
              </w:numPr>
              <w:autoSpaceDE w:val="0"/>
              <w:autoSpaceDN w:val="0"/>
              <w:rPr>
                <w:rFonts w:asciiTheme="majorHAnsi" w:eastAsia="Calibri" w:hAnsiTheme="majorHAnsi" w:cstheme="majorHAnsi"/>
                <w:lang w:val="en-US"/>
              </w:rPr>
            </w:pPr>
            <w:r w:rsidRPr="005E29CF">
              <w:rPr>
                <w:rFonts w:asciiTheme="majorHAnsi" w:eastAsia="Calibri" w:hAnsiTheme="majorHAnsi" w:cstheme="majorHAnsi"/>
                <w:lang w:val="en-US"/>
              </w:rPr>
              <w:t>ETE Directory</w:t>
            </w:r>
          </w:p>
          <w:p w14:paraId="37AB7CF8"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48E60E82" w14:textId="77777777" w:rsidR="004F4B98" w:rsidRDefault="004F4B98" w:rsidP="00916C24">
            <w:pPr>
              <w:widowControl w:val="0"/>
              <w:autoSpaceDE w:val="0"/>
              <w:autoSpaceDN w:val="0"/>
              <w:ind w:left="820" w:hanging="361"/>
              <w:rPr>
                <w:rFonts w:asciiTheme="majorHAnsi" w:eastAsia="Calibri" w:hAnsiTheme="majorHAnsi" w:cstheme="majorHAnsi"/>
                <w:lang w:val="en-US"/>
              </w:rPr>
            </w:pPr>
          </w:p>
          <w:p w14:paraId="353F357B" w14:textId="77777777" w:rsidR="005E29CF" w:rsidRDefault="005E29CF" w:rsidP="00916C24">
            <w:pPr>
              <w:widowControl w:val="0"/>
              <w:autoSpaceDE w:val="0"/>
              <w:autoSpaceDN w:val="0"/>
              <w:ind w:left="820" w:hanging="361"/>
              <w:rPr>
                <w:rFonts w:asciiTheme="majorHAnsi" w:eastAsia="Calibri" w:hAnsiTheme="majorHAnsi" w:cstheme="majorHAnsi"/>
                <w:lang w:val="en-US"/>
              </w:rPr>
            </w:pPr>
          </w:p>
          <w:p w14:paraId="3CC777F4" w14:textId="77777777" w:rsidR="004F4B98" w:rsidRPr="005E29CF" w:rsidRDefault="004F4B98" w:rsidP="005E29CF">
            <w:pPr>
              <w:pStyle w:val="ListParagraph"/>
              <w:widowControl w:val="0"/>
              <w:numPr>
                <w:ilvl w:val="0"/>
                <w:numId w:val="42"/>
              </w:numPr>
              <w:autoSpaceDE w:val="0"/>
              <w:autoSpaceDN w:val="0"/>
              <w:rPr>
                <w:rFonts w:asciiTheme="majorHAnsi" w:eastAsia="Calibri" w:hAnsiTheme="majorHAnsi" w:cstheme="majorHAnsi"/>
                <w:lang w:val="en-US"/>
              </w:rPr>
            </w:pPr>
            <w:r w:rsidRPr="005E29CF">
              <w:rPr>
                <w:rFonts w:asciiTheme="majorHAnsi" w:eastAsia="Calibri" w:hAnsiTheme="majorHAnsi" w:cstheme="majorHAnsi"/>
                <w:b/>
                <w:bCs/>
                <w:lang w:val="en-US"/>
              </w:rPr>
              <w:lastRenderedPageBreak/>
              <w:t>Tottenham Hotspurs Foundation</w:t>
            </w:r>
            <w:r w:rsidRPr="005E29CF">
              <w:rPr>
                <w:rFonts w:asciiTheme="majorHAnsi" w:eastAsia="Calibri" w:hAnsiTheme="majorHAnsi" w:cstheme="majorHAnsi"/>
                <w:lang w:val="en-US"/>
              </w:rPr>
              <w:t xml:space="preserve"> -providing support with employment skills. </w:t>
            </w:r>
            <w:hyperlink r:id="rId9" w:history="1">
              <w:r w:rsidRPr="005E29CF">
                <w:rPr>
                  <w:rFonts w:asciiTheme="majorHAnsi" w:eastAsia="Calibri" w:hAnsiTheme="majorHAnsi" w:cstheme="majorHAnsi"/>
                  <w:u w:val="single"/>
                  <w:lang w:val="en-US"/>
                </w:rPr>
                <w:t>About Spurs Foundation | Tottenham Hotspur</w:t>
              </w:r>
            </w:hyperlink>
          </w:p>
          <w:p w14:paraId="4B51A69A" w14:textId="77777777" w:rsidR="004F4B98" w:rsidRPr="00DA4E45" w:rsidRDefault="004F4B98" w:rsidP="00916C24">
            <w:pPr>
              <w:widowControl w:val="0"/>
              <w:autoSpaceDE w:val="0"/>
              <w:autoSpaceDN w:val="0"/>
              <w:ind w:left="820" w:hanging="361"/>
              <w:rPr>
                <w:rFonts w:asciiTheme="majorHAnsi" w:eastAsia="Calibri" w:hAnsiTheme="majorHAnsi" w:cstheme="majorHAnsi"/>
                <w:b/>
                <w:bCs/>
                <w:lang w:val="en-US"/>
              </w:rPr>
            </w:pPr>
          </w:p>
        </w:tc>
        <w:tc>
          <w:tcPr>
            <w:tcW w:w="3290" w:type="dxa"/>
          </w:tcPr>
          <w:p w14:paraId="16714F6B" w14:textId="77777777" w:rsidR="004F4B98" w:rsidRPr="00DA4E45" w:rsidRDefault="004F4B98" w:rsidP="00E82B05">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lastRenderedPageBreak/>
              <w:t>YJS ETE worker/ Advisory Teacher</w:t>
            </w:r>
          </w:p>
          <w:p w14:paraId="14007DD0" w14:textId="77777777" w:rsidR="004F4B98" w:rsidRPr="00DA4E45" w:rsidRDefault="004F4B98" w:rsidP="00916C24">
            <w:pPr>
              <w:widowControl w:val="0"/>
              <w:autoSpaceDE w:val="0"/>
              <w:autoSpaceDN w:val="0"/>
              <w:jc w:val="center"/>
              <w:rPr>
                <w:rFonts w:asciiTheme="majorHAnsi" w:eastAsia="Calibri" w:hAnsiTheme="majorHAnsi" w:cstheme="majorHAnsi"/>
                <w:lang w:val="en-US"/>
              </w:rPr>
            </w:pPr>
          </w:p>
          <w:p w14:paraId="71E7420B" w14:textId="77777777" w:rsidR="004F4B98" w:rsidRPr="00DA4E45" w:rsidRDefault="004F4B98" w:rsidP="00916C24">
            <w:pPr>
              <w:widowControl w:val="0"/>
              <w:autoSpaceDE w:val="0"/>
              <w:autoSpaceDN w:val="0"/>
              <w:jc w:val="center"/>
              <w:rPr>
                <w:rFonts w:asciiTheme="majorHAnsi" w:eastAsia="Calibri" w:hAnsiTheme="majorHAnsi" w:cstheme="majorHAnsi"/>
                <w:lang w:val="en-US"/>
              </w:rPr>
            </w:pPr>
          </w:p>
          <w:p w14:paraId="1F811709" w14:textId="77777777" w:rsidR="00E81B5D" w:rsidRDefault="00E81B5D" w:rsidP="00916C24">
            <w:pPr>
              <w:widowControl w:val="0"/>
              <w:autoSpaceDE w:val="0"/>
              <w:autoSpaceDN w:val="0"/>
              <w:rPr>
                <w:rFonts w:asciiTheme="majorHAnsi" w:eastAsia="Calibri" w:hAnsiTheme="majorHAnsi" w:cstheme="majorHAnsi"/>
                <w:lang w:val="en-US"/>
              </w:rPr>
            </w:pPr>
          </w:p>
          <w:p w14:paraId="7A74D0D6" w14:textId="77777777" w:rsidR="008C15C4" w:rsidRDefault="008C15C4" w:rsidP="00916C24">
            <w:pPr>
              <w:widowControl w:val="0"/>
              <w:autoSpaceDE w:val="0"/>
              <w:autoSpaceDN w:val="0"/>
              <w:rPr>
                <w:rFonts w:asciiTheme="majorHAnsi" w:eastAsia="Calibri" w:hAnsiTheme="majorHAnsi" w:cstheme="majorHAnsi"/>
                <w:lang w:val="en-US"/>
              </w:rPr>
            </w:pPr>
          </w:p>
          <w:p w14:paraId="10D0C3D0" w14:textId="33BD2658" w:rsidR="004F4B98" w:rsidRPr="00DA4E45" w:rsidRDefault="004F4B98" w:rsidP="00916C24">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Enfield Education Psychology Service</w:t>
            </w:r>
          </w:p>
          <w:p w14:paraId="3DC259A5" w14:textId="77777777" w:rsidR="008C15C4" w:rsidRPr="00DA4E45" w:rsidRDefault="008C15C4" w:rsidP="00916C24">
            <w:pPr>
              <w:widowControl w:val="0"/>
              <w:autoSpaceDE w:val="0"/>
              <w:autoSpaceDN w:val="0"/>
              <w:rPr>
                <w:rFonts w:asciiTheme="majorHAnsi" w:eastAsia="Calibri" w:hAnsiTheme="majorHAnsi" w:cstheme="majorHAnsi"/>
                <w:lang w:val="en-US"/>
              </w:rPr>
            </w:pPr>
          </w:p>
          <w:p w14:paraId="4DADB2AB" w14:textId="77777777" w:rsidR="004F4B98" w:rsidRPr="00DA4E45" w:rsidRDefault="004F4B98" w:rsidP="00916C24">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Special Education Needs and Disability Service</w:t>
            </w:r>
          </w:p>
          <w:p w14:paraId="1BAC1B92" w14:textId="77777777" w:rsidR="004F4B98" w:rsidRPr="00DA4E45" w:rsidRDefault="004F4B98" w:rsidP="00916C24">
            <w:pPr>
              <w:widowControl w:val="0"/>
              <w:autoSpaceDE w:val="0"/>
              <w:autoSpaceDN w:val="0"/>
              <w:jc w:val="center"/>
              <w:rPr>
                <w:rFonts w:asciiTheme="majorHAnsi" w:eastAsia="Calibri" w:hAnsiTheme="majorHAnsi" w:cstheme="majorHAnsi"/>
                <w:lang w:val="en-US"/>
              </w:rPr>
            </w:pPr>
          </w:p>
          <w:p w14:paraId="0A451346" w14:textId="77777777" w:rsidR="004F4B98" w:rsidRPr="00DA4E45" w:rsidRDefault="004F4B98" w:rsidP="00916C24">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 xml:space="preserve">Work Works Training Solutions </w:t>
            </w:r>
          </w:p>
          <w:p w14:paraId="170108B3" w14:textId="77777777" w:rsidR="004F4B98" w:rsidRPr="00DA4E45" w:rsidRDefault="004F4B98" w:rsidP="00916C24">
            <w:pPr>
              <w:widowControl w:val="0"/>
              <w:autoSpaceDE w:val="0"/>
              <w:autoSpaceDN w:val="0"/>
              <w:jc w:val="center"/>
              <w:rPr>
                <w:rFonts w:asciiTheme="majorHAnsi" w:eastAsia="Calibri" w:hAnsiTheme="majorHAnsi" w:cstheme="majorHAnsi"/>
                <w:lang w:val="en-US"/>
              </w:rPr>
            </w:pPr>
          </w:p>
          <w:p w14:paraId="1DB76B35" w14:textId="77777777" w:rsidR="004F4B98" w:rsidRPr="005E38F1" w:rsidRDefault="00000000" w:rsidP="00916C24">
            <w:pPr>
              <w:widowControl w:val="0"/>
              <w:autoSpaceDE w:val="0"/>
              <w:autoSpaceDN w:val="0"/>
              <w:jc w:val="center"/>
              <w:rPr>
                <w:rFonts w:asciiTheme="majorHAnsi" w:eastAsia="Calibri" w:hAnsiTheme="majorHAnsi" w:cstheme="majorHAnsi"/>
                <w:lang w:val="en-US"/>
              </w:rPr>
            </w:pPr>
            <w:hyperlink r:id="rId10" w:history="1">
              <w:r w:rsidR="004F4B98" w:rsidRPr="005E38F1">
                <w:rPr>
                  <w:rFonts w:asciiTheme="majorHAnsi" w:eastAsia="Calibri" w:hAnsiTheme="majorHAnsi" w:cstheme="majorHAnsi"/>
                  <w:u w:val="single"/>
                  <w:lang w:val="en-US"/>
                </w:rPr>
                <w:t>Level 1 certificate in Personal Development for Employability « Work Works (workworkstrainingsolutions.com)</w:t>
              </w:r>
            </w:hyperlink>
          </w:p>
          <w:p w14:paraId="2098A23A" w14:textId="77777777" w:rsidR="004F4B98" w:rsidRPr="00DA4E45" w:rsidRDefault="004F4B98" w:rsidP="00916C24">
            <w:pPr>
              <w:widowControl w:val="0"/>
              <w:autoSpaceDE w:val="0"/>
              <w:autoSpaceDN w:val="0"/>
              <w:jc w:val="center"/>
              <w:rPr>
                <w:rFonts w:asciiTheme="majorHAnsi" w:eastAsia="Calibri" w:hAnsiTheme="majorHAnsi" w:cstheme="majorHAnsi"/>
                <w:lang w:val="en-US"/>
              </w:rPr>
            </w:pPr>
          </w:p>
          <w:p w14:paraId="358668C8" w14:textId="4182F1AF" w:rsidR="004F4B98" w:rsidRDefault="004F4B98" w:rsidP="005E29CF">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Enfield Early Help/DWP</w:t>
            </w:r>
          </w:p>
          <w:bookmarkStart w:id="1" w:name="_MON_1758186570"/>
          <w:bookmarkEnd w:id="1"/>
          <w:p w14:paraId="6918D136" w14:textId="704B179E" w:rsidR="005E29CF" w:rsidRDefault="005E29CF" w:rsidP="00BA0BB4">
            <w:pPr>
              <w:widowControl w:val="0"/>
              <w:autoSpaceDE w:val="0"/>
              <w:autoSpaceDN w:val="0"/>
              <w:jc w:val="center"/>
              <w:rPr>
                <w:rFonts w:asciiTheme="majorHAnsi" w:eastAsia="Calibri" w:hAnsiTheme="majorHAnsi" w:cstheme="majorHAnsi"/>
                <w:lang w:val="en-US"/>
              </w:rPr>
            </w:pPr>
            <w:r w:rsidRPr="00DA4E45">
              <w:rPr>
                <w:rFonts w:asciiTheme="majorHAnsi" w:eastAsia="Calibri" w:hAnsiTheme="majorHAnsi" w:cstheme="majorHAnsi"/>
                <w:kern w:val="0"/>
                <w:lang w:val="en-US" w:eastAsia="en-GB"/>
                <w14:ligatures w14:val="none"/>
              </w:rPr>
              <w:object w:dxaOrig="1504" w:dyaOrig="982" w14:anchorId="5A32F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5pt;height:48.75pt" o:ole="">
                  <v:imagedata r:id="rId11" o:title=""/>
                </v:shape>
                <o:OLEObject Type="Embed" ProgID="Word.Document.12" ShapeID="_x0000_i1045" DrawAspect="Icon" ObjectID="_1787046096" r:id="rId12">
                  <o:FieldCodes>\s</o:FieldCodes>
                </o:OLEObject>
              </w:object>
            </w:r>
          </w:p>
          <w:p w14:paraId="61EF5ABD" w14:textId="77777777" w:rsidR="004F4B98" w:rsidRDefault="004F4B98" w:rsidP="00E82B05">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lastRenderedPageBreak/>
              <w:t>Tottenham Hotspur Foundation</w:t>
            </w:r>
          </w:p>
          <w:p w14:paraId="4B88F8EE" w14:textId="77777777" w:rsidR="00E81B5D" w:rsidRPr="00DA4E45" w:rsidRDefault="00E81B5D" w:rsidP="00916C24">
            <w:pPr>
              <w:widowControl w:val="0"/>
              <w:autoSpaceDE w:val="0"/>
              <w:autoSpaceDN w:val="0"/>
              <w:jc w:val="center"/>
              <w:rPr>
                <w:rFonts w:asciiTheme="majorHAnsi" w:eastAsia="Calibri" w:hAnsiTheme="majorHAnsi" w:cstheme="majorHAnsi"/>
                <w:lang w:val="en-US"/>
              </w:rPr>
            </w:pPr>
          </w:p>
        </w:tc>
      </w:tr>
      <w:tr w:rsidR="00DA4E45" w:rsidRPr="00DA4E45" w14:paraId="1C5CA7BC" w14:textId="77777777" w:rsidTr="005E29CF">
        <w:tc>
          <w:tcPr>
            <w:tcW w:w="2410" w:type="dxa"/>
            <w:shd w:val="clear" w:color="auto" w:fill="auto"/>
          </w:tcPr>
          <w:p w14:paraId="284BA11B" w14:textId="77777777" w:rsidR="004F4B98" w:rsidRPr="00DA4E45" w:rsidRDefault="004F4B98" w:rsidP="00916C24">
            <w:pPr>
              <w:widowControl w:val="0"/>
              <w:autoSpaceDE w:val="0"/>
              <w:autoSpaceDN w:val="0"/>
              <w:jc w:val="center"/>
              <w:rPr>
                <w:rFonts w:asciiTheme="majorHAnsi" w:eastAsia="Calibri" w:hAnsiTheme="majorHAnsi" w:cstheme="majorHAnsi"/>
                <w:b/>
                <w:bCs/>
                <w:lang w:val="en-US"/>
              </w:rPr>
            </w:pPr>
            <w:r w:rsidRPr="00DA4E45">
              <w:rPr>
                <w:rFonts w:asciiTheme="majorHAnsi" w:eastAsia="Calibri" w:hAnsiTheme="majorHAnsi" w:cstheme="majorHAnsi"/>
                <w:b/>
                <w:bCs/>
                <w:lang w:val="en-US"/>
              </w:rPr>
              <w:lastRenderedPageBreak/>
              <w:t xml:space="preserve">Health </w:t>
            </w:r>
          </w:p>
        </w:tc>
        <w:tc>
          <w:tcPr>
            <w:tcW w:w="9609" w:type="dxa"/>
            <w:shd w:val="clear" w:color="auto" w:fill="auto"/>
          </w:tcPr>
          <w:p w14:paraId="787061BF" w14:textId="77777777" w:rsidR="004F4B98" w:rsidRPr="00DA4E45" w:rsidRDefault="004F4B98" w:rsidP="00916C24">
            <w:pPr>
              <w:widowControl w:val="0"/>
              <w:numPr>
                <w:ilvl w:val="0"/>
                <w:numId w:val="44"/>
              </w:numPr>
              <w:autoSpaceDE w:val="0"/>
              <w:autoSpaceDN w:val="0"/>
              <w:contextualSpacing/>
              <w:rPr>
                <w:rFonts w:asciiTheme="majorHAnsi" w:eastAsia="Calibri" w:hAnsiTheme="majorHAnsi" w:cstheme="majorHAnsi"/>
                <w:b/>
                <w:bCs/>
                <w:lang w:val="en-US"/>
              </w:rPr>
            </w:pPr>
            <w:r w:rsidRPr="00DA4E45">
              <w:rPr>
                <w:rFonts w:asciiTheme="majorHAnsi" w:eastAsia="Calibri" w:hAnsiTheme="majorHAnsi" w:cstheme="majorHAnsi"/>
                <w:b/>
                <w:bCs/>
                <w:lang w:val="en-US"/>
              </w:rPr>
              <w:t>General health - Nurse</w:t>
            </w:r>
          </w:p>
          <w:p w14:paraId="1649317B" w14:textId="77777777" w:rsidR="005E29CF" w:rsidRDefault="005E29CF" w:rsidP="005E29CF">
            <w:pPr>
              <w:widowControl w:val="0"/>
              <w:autoSpaceDE w:val="0"/>
              <w:autoSpaceDN w:val="0"/>
              <w:rPr>
                <w:rFonts w:asciiTheme="majorHAnsi" w:eastAsia="Calibri" w:hAnsiTheme="majorHAnsi" w:cstheme="majorHAnsi"/>
                <w:lang w:val="en-US"/>
              </w:rPr>
            </w:pPr>
          </w:p>
          <w:p w14:paraId="2B49929F" w14:textId="77777777" w:rsidR="005E29CF" w:rsidRDefault="005E29CF" w:rsidP="005E29CF">
            <w:pPr>
              <w:widowControl w:val="0"/>
              <w:autoSpaceDE w:val="0"/>
              <w:autoSpaceDN w:val="0"/>
              <w:rPr>
                <w:rFonts w:asciiTheme="majorHAnsi" w:eastAsia="Calibri" w:hAnsiTheme="majorHAnsi" w:cstheme="majorHAnsi"/>
                <w:lang w:val="en-US"/>
              </w:rPr>
            </w:pPr>
          </w:p>
          <w:p w14:paraId="6CB4D626" w14:textId="10FBE9EB" w:rsidR="004F4B98" w:rsidRPr="00DA4E45" w:rsidRDefault="004F4B98" w:rsidP="005E29CF">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 xml:space="preserve">Ensuring that all children on Youth </w:t>
            </w:r>
            <w:proofErr w:type="spellStart"/>
            <w:r w:rsidRPr="00DA4E45">
              <w:rPr>
                <w:rFonts w:asciiTheme="majorHAnsi" w:eastAsia="Calibri" w:hAnsiTheme="majorHAnsi" w:cstheme="majorHAnsi"/>
                <w:lang w:val="en-US"/>
              </w:rPr>
              <w:t>Xtra</w:t>
            </w:r>
            <w:proofErr w:type="spellEnd"/>
            <w:r w:rsidRPr="00DA4E45">
              <w:rPr>
                <w:rFonts w:asciiTheme="majorHAnsi" w:eastAsia="Calibri" w:hAnsiTheme="majorHAnsi" w:cstheme="majorHAnsi"/>
                <w:lang w:val="en-US"/>
              </w:rPr>
              <w:t xml:space="preserve"> have been referred to</w:t>
            </w:r>
            <w:r w:rsidR="005E29CF">
              <w:rPr>
                <w:rFonts w:asciiTheme="majorHAnsi" w:eastAsia="Calibri" w:hAnsiTheme="majorHAnsi" w:cstheme="majorHAnsi"/>
                <w:lang w:val="en-US"/>
              </w:rPr>
              <w:t xml:space="preserve"> </w:t>
            </w:r>
            <w:r w:rsidRPr="00DA4E45">
              <w:rPr>
                <w:rFonts w:asciiTheme="majorHAnsi" w:eastAsia="Calibri" w:hAnsiTheme="majorHAnsi" w:cstheme="majorHAnsi"/>
                <w:lang w:val="en-US"/>
              </w:rPr>
              <w:t xml:space="preserve">the YJS nurse. </w:t>
            </w:r>
          </w:p>
          <w:p w14:paraId="70885D92" w14:textId="77777777" w:rsidR="004F4B98" w:rsidRPr="00DA4E45" w:rsidRDefault="004F4B98" w:rsidP="00916C24">
            <w:pPr>
              <w:widowControl w:val="0"/>
              <w:autoSpaceDE w:val="0"/>
              <w:autoSpaceDN w:val="0"/>
              <w:ind w:left="820" w:hanging="361"/>
              <w:rPr>
                <w:rFonts w:asciiTheme="majorHAnsi" w:eastAsia="Calibri" w:hAnsiTheme="majorHAnsi" w:cstheme="majorHAnsi"/>
                <w:lang w:val="en-US"/>
              </w:rPr>
            </w:pPr>
          </w:p>
          <w:p w14:paraId="3A7AAE4A" w14:textId="77777777" w:rsidR="004F4B98" w:rsidRPr="00DA4E45" w:rsidRDefault="004F4B98" w:rsidP="00916C24">
            <w:pPr>
              <w:widowControl w:val="0"/>
              <w:numPr>
                <w:ilvl w:val="0"/>
                <w:numId w:val="44"/>
              </w:numPr>
              <w:autoSpaceDE w:val="0"/>
              <w:autoSpaceDN w:val="0"/>
              <w:contextualSpacing/>
              <w:rPr>
                <w:rFonts w:asciiTheme="majorHAnsi" w:eastAsia="Calibri" w:hAnsiTheme="majorHAnsi" w:cstheme="majorHAnsi"/>
                <w:b/>
                <w:bCs/>
                <w:lang w:val="en-US"/>
              </w:rPr>
            </w:pPr>
            <w:r w:rsidRPr="00DA4E45">
              <w:rPr>
                <w:rFonts w:asciiTheme="majorHAnsi" w:eastAsia="Calibri" w:hAnsiTheme="majorHAnsi" w:cstheme="majorHAnsi"/>
                <w:b/>
                <w:bCs/>
                <w:lang w:val="en-US"/>
              </w:rPr>
              <w:t>Speech and Language needs – Speech and Language Therapist</w:t>
            </w:r>
          </w:p>
          <w:p w14:paraId="0F7D174A" w14:textId="77777777" w:rsidR="004F4B98" w:rsidRPr="00DA4E45" w:rsidRDefault="004F4B98" w:rsidP="00916C24">
            <w:pPr>
              <w:widowControl w:val="0"/>
              <w:autoSpaceDE w:val="0"/>
              <w:autoSpaceDN w:val="0"/>
              <w:rPr>
                <w:rFonts w:asciiTheme="majorHAnsi" w:eastAsia="Calibri" w:hAnsiTheme="majorHAnsi" w:cstheme="majorHAnsi"/>
                <w:b/>
                <w:bCs/>
                <w:lang w:val="en-US"/>
              </w:rPr>
            </w:pPr>
          </w:p>
          <w:p w14:paraId="4CF33385" w14:textId="77777777" w:rsidR="004F4B98" w:rsidRPr="00DA4E45" w:rsidRDefault="004F4B98" w:rsidP="00916C24">
            <w:pPr>
              <w:widowControl w:val="0"/>
              <w:autoSpaceDE w:val="0"/>
              <w:autoSpaceDN w:val="0"/>
              <w:ind w:left="720"/>
              <w:rPr>
                <w:rFonts w:asciiTheme="majorHAnsi" w:eastAsia="Calibri" w:hAnsiTheme="majorHAnsi" w:cstheme="majorHAnsi"/>
                <w:lang w:val="en-US"/>
              </w:rPr>
            </w:pPr>
            <w:r w:rsidRPr="00DA4E45">
              <w:rPr>
                <w:rFonts w:asciiTheme="majorHAnsi" w:eastAsia="Calibri" w:hAnsiTheme="majorHAnsi" w:cstheme="majorHAnsi"/>
                <w:lang w:val="en-US"/>
              </w:rPr>
              <w:t>Where a child did not have a SAL assessment with Enfield YJS prior to commencing their Order, the SALT will liaise with the child and case manager to arrange a screening and assess their needs.</w:t>
            </w:r>
          </w:p>
          <w:p w14:paraId="290C53A7" w14:textId="77777777" w:rsidR="004F4B98" w:rsidRPr="00DA4E45" w:rsidRDefault="004F4B98" w:rsidP="00916C24">
            <w:pPr>
              <w:widowControl w:val="0"/>
              <w:autoSpaceDE w:val="0"/>
              <w:autoSpaceDN w:val="0"/>
              <w:rPr>
                <w:rFonts w:asciiTheme="majorHAnsi" w:eastAsia="Calibri" w:hAnsiTheme="majorHAnsi" w:cstheme="majorHAnsi"/>
                <w:b/>
                <w:bCs/>
                <w:lang w:val="en-US"/>
              </w:rPr>
            </w:pPr>
          </w:p>
          <w:p w14:paraId="58F1FB71" w14:textId="77777777" w:rsidR="004F4B98" w:rsidRPr="00DA4E45" w:rsidRDefault="004F4B98" w:rsidP="00916C24">
            <w:pPr>
              <w:widowControl w:val="0"/>
              <w:numPr>
                <w:ilvl w:val="0"/>
                <w:numId w:val="44"/>
              </w:numPr>
              <w:autoSpaceDE w:val="0"/>
              <w:autoSpaceDN w:val="0"/>
              <w:contextualSpacing/>
              <w:rPr>
                <w:rFonts w:asciiTheme="majorHAnsi" w:eastAsia="Calibri" w:hAnsiTheme="majorHAnsi" w:cstheme="majorHAnsi"/>
                <w:b/>
                <w:bCs/>
                <w:lang w:val="en-US"/>
              </w:rPr>
            </w:pPr>
            <w:r w:rsidRPr="00DA4E45">
              <w:rPr>
                <w:rFonts w:asciiTheme="majorHAnsi" w:eastAsia="Calibri" w:hAnsiTheme="majorHAnsi" w:cstheme="majorHAnsi"/>
                <w:b/>
                <w:bCs/>
                <w:lang w:val="en-US"/>
              </w:rPr>
              <w:t>Mental Health needs – Forensic Psychologist</w:t>
            </w:r>
          </w:p>
          <w:p w14:paraId="56480CB8"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251CD38D" w14:textId="77777777" w:rsidR="004F4B98" w:rsidRPr="00DA4E45" w:rsidRDefault="004F4B98" w:rsidP="00916C24">
            <w:pPr>
              <w:widowControl w:val="0"/>
              <w:autoSpaceDE w:val="0"/>
              <w:autoSpaceDN w:val="0"/>
              <w:ind w:left="720"/>
              <w:rPr>
                <w:rFonts w:asciiTheme="majorHAnsi" w:eastAsia="Calibri" w:hAnsiTheme="majorHAnsi" w:cstheme="majorHAnsi"/>
                <w:lang w:val="en-US"/>
              </w:rPr>
            </w:pPr>
            <w:r w:rsidRPr="00DA4E45">
              <w:rPr>
                <w:rFonts w:asciiTheme="majorHAnsi" w:eastAsia="Calibri" w:hAnsiTheme="majorHAnsi" w:cstheme="majorHAnsi"/>
                <w:lang w:val="en-US"/>
              </w:rPr>
              <w:t>Enfield YJS Forensic Psychologist will liaise with the case manager to offer any support in relation to emotional wellbeing and mental health.  The clinician offers case consultations and support to practitioners.</w:t>
            </w:r>
          </w:p>
          <w:p w14:paraId="180C8B13" w14:textId="77777777" w:rsidR="004F4B98" w:rsidRPr="00DA4E45" w:rsidRDefault="004F4B98" w:rsidP="005E29CF">
            <w:pPr>
              <w:widowControl w:val="0"/>
              <w:autoSpaceDE w:val="0"/>
              <w:autoSpaceDN w:val="0"/>
              <w:rPr>
                <w:rFonts w:asciiTheme="majorHAnsi" w:eastAsia="Calibri" w:hAnsiTheme="majorHAnsi" w:cstheme="majorHAnsi"/>
                <w:b/>
                <w:bCs/>
                <w:lang w:val="en-US"/>
              </w:rPr>
            </w:pPr>
          </w:p>
        </w:tc>
        <w:tc>
          <w:tcPr>
            <w:tcW w:w="3290" w:type="dxa"/>
          </w:tcPr>
          <w:p w14:paraId="34402874" w14:textId="323D31FB" w:rsidR="004F4B98" w:rsidRPr="00DA4E45" w:rsidRDefault="004F4B98" w:rsidP="00BA0BB4">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ICS commissioned clinicians, provided by</w:t>
            </w:r>
            <w:r w:rsidR="005E38F1">
              <w:rPr>
                <w:rFonts w:asciiTheme="majorHAnsi" w:eastAsia="Calibri" w:hAnsiTheme="majorHAnsi" w:cstheme="majorHAnsi"/>
                <w:lang w:val="en-US"/>
              </w:rPr>
              <w:t xml:space="preserve"> </w:t>
            </w:r>
            <w:r w:rsidRPr="00DA4E45">
              <w:rPr>
                <w:rFonts w:asciiTheme="majorHAnsi" w:eastAsia="Calibri" w:hAnsiTheme="majorHAnsi" w:cstheme="majorHAnsi"/>
                <w:lang w:val="en-US"/>
              </w:rPr>
              <w:t>the BEH Trust</w:t>
            </w:r>
          </w:p>
        </w:tc>
      </w:tr>
      <w:tr w:rsidR="00DA4E45" w:rsidRPr="00DA4E45" w14:paraId="1C269A37" w14:textId="77777777" w:rsidTr="005E29CF">
        <w:trPr>
          <w:trHeight w:val="2766"/>
        </w:trPr>
        <w:tc>
          <w:tcPr>
            <w:tcW w:w="2410" w:type="dxa"/>
            <w:shd w:val="clear" w:color="auto" w:fill="auto"/>
          </w:tcPr>
          <w:p w14:paraId="299B969D" w14:textId="77777777" w:rsidR="004F4B98" w:rsidRPr="00DA4E45" w:rsidRDefault="004F4B98" w:rsidP="00916C24">
            <w:pPr>
              <w:widowControl w:val="0"/>
              <w:autoSpaceDE w:val="0"/>
              <w:autoSpaceDN w:val="0"/>
              <w:jc w:val="center"/>
              <w:rPr>
                <w:rFonts w:asciiTheme="majorHAnsi" w:eastAsia="Calibri" w:hAnsiTheme="majorHAnsi" w:cstheme="majorHAnsi"/>
                <w:b/>
                <w:bCs/>
                <w:lang w:val="en-US"/>
              </w:rPr>
            </w:pPr>
            <w:r w:rsidRPr="00DA4E45">
              <w:rPr>
                <w:rFonts w:asciiTheme="majorHAnsi" w:eastAsia="Calibri" w:hAnsiTheme="majorHAnsi" w:cstheme="majorHAnsi"/>
                <w:b/>
                <w:bCs/>
                <w:lang w:val="en-US"/>
              </w:rPr>
              <w:t>Substance Misuse</w:t>
            </w:r>
          </w:p>
        </w:tc>
        <w:tc>
          <w:tcPr>
            <w:tcW w:w="9609" w:type="dxa"/>
            <w:shd w:val="clear" w:color="auto" w:fill="auto"/>
          </w:tcPr>
          <w:p w14:paraId="50EDCB2B" w14:textId="77777777" w:rsidR="004F4B98" w:rsidRPr="00DA4E45" w:rsidRDefault="004F4B98" w:rsidP="00916C24">
            <w:pPr>
              <w:widowControl w:val="0"/>
              <w:numPr>
                <w:ilvl w:val="0"/>
                <w:numId w:val="44"/>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b/>
                <w:bCs/>
                <w:lang w:val="en-US"/>
              </w:rPr>
              <w:t>Humankind</w:t>
            </w:r>
            <w:r w:rsidRPr="00DA4E45">
              <w:rPr>
                <w:rFonts w:asciiTheme="majorHAnsi" w:eastAsia="Calibri" w:hAnsiTheme="majorHAnsi" w:cstheme="majorHAnsi"/>
                <w:lang w:val="en-US"/>
              </w:rPr>
              <w:t xml:space="preserve"> provides </w:t>
            </w:r>
            <w:r w:rsidRPr="00DA4E45">
              <w:rPr>
                <w:rFonts w:asciiTheme="majorHAnsi" w:eastAsia="Calibri" w:hAnsiTheme="majorHAnsi" w:cstheme="majorHAnsi"/>
                <w:b/>
                <w:bCs/>
                <w:lang w:val="en-US"/>
              </w:rPr>
              <w:t>substance misuse services</w:t>
            </w:r>
            <w:r w:rsidRPr="00DA4E45">
              <w:rPr>
                <w:rFonts w:asciiTheme="majorHAnsi" w:eastAsia="Calibri" w:hAnsiTheme="majorHAnsi" w:cstheme="majorHAnsi"/>
                <w:lang w:val="en-US"/>
              </w:rPr>
              <w:t xml:space="preserve"> for children in Enfield. </w:t>
            </w:r>
          </w:p>
          <w:p w14:paraId="4D980B0F" w14:textId="77777777" w:rsidR="004F4B98" w:rsidRPr="00DA4E45" w:rsidRDefault="004F4B98" w:rsidP="00916C24">
            <w:pPr>
              <w:widowControl w:val="0"/>
              <w:autoSpaceDE w:val="0"/>
              <w:autoSpaceDN w:val="0"/>
              <w:ind w:left="820" w:hanging="361"/>
              <w:rPr>
                <w:rFonts w:asciiTheme="majorHAnsi" w:eastAsia="Calibri" w:hAnsiTheme="majorHAnsi" w:cstheme="majorHAnsi"/>
                <w:lang w:val="en-US"/>
              </w:rPr>
            </w:pPr>
          </w:p>
          <w:p w14:paraId="5CED2181" w14:textId="77777777" w:rsidR="004F4B98" w:rsidRPr="00DA4E45" w:rsidRDefault="004F4B98" w:rsidP="00916C24">
            <w:pPr>
              <w:widowControl w:val="0"/>
              <w:tabs>
                <w:tab w:val="center" w:pos="4513"/>
                <w:tab w:val="right" w:pos="9026"/>
              </w:tabs>
              <w:autoSpaceDE w:val="0"/>
              <w:autoSpaceDN w:val="0"/>
              <w:ind w:left="720"/>
              <w:jc w:val="both"/>
              <w:rPr>
                <w:rFonts w:asciiTheme="majorHAnsi" w:eastAsia="Calibri" w:hAnsiTheme="majorHAnsi" w:cstheme="majorHAnsi"/>
                <w:bCs/>
                <w:lang w:val="en-US"/>
              </w:rPr>
            </w:pPr>
            <w:r w:rsidRPr="00DA4E45">
              <w:rPr>
                <w:rFonts w:asciiTheme="majorHAnsi" w:eastAsia="Calibri" w:hAnsiTheme="majorHAnsi" w:cstheme="majorHAnsi"/>
                <w:bCs/>
                <w:lang w:val="en-US"/>
              </w:rPr>
              <w:t>Humankind commenced delivery of Enfield’s Young People’s Substance Misuse Service named ‘Insight Enfield Sort It!’ from 1</w:t>
            </w:r>
            <w:r w:rsidRPr="00DA4E45">
              <w:rPr>
                <w:rFonts w:asciiTheme="majorHAnsi" w:eastAsia="Calibri" w:hAnsiTheme="majorHAnsi" w:cstheme="majorHAnsi"/>
                <w:bCs/>
                <w:vertAlign w:val="superscript"/>
                <w:lang w:val="en-US"/>
              </w:rPr>
              <w:t>st</w:t>
            </w:r>
            <w:r w:rsidRPr="00DA4E45">
              <w:rPr>
                <w:rFonts w:asciiTheme="majorHAnsi" w:eastAsia="Calibri" w:hAnsiTheme="majorHAnsi" w:cstheme="majorHAnsi"/>
                <w:bCs/>
                <w:lang w:val="en-US"/>
              </w:rPr>
              <w:t xml:space="preserve"> April 2023. The service supports young people up to the age of 24 with reducing or stopping their substance misuse and delivers parenting support to parents who misuse substances to </w:t>
            </w:r>
            <w:proofErr w:type="spellStart"/>
            <w:r w:rsidRPr="00DA4E45">
              <w:rPr>
                <w:rFonts w:asciiTheme="majorHAnsi" w:eastAsia="Calibri" w:hAnsiTheme="majorHAnsi" w:cstheme="majorHAnsi"/>
                <w:bCs/>
                <w:lang w:val="en-US"/>
              </w:rPr>
              <w:t>minimise</w:t>
            </w:r>
            <w:proofErr w:type="spellEnd"/>
            <w:r w:rsidRPr="00DA4E45">
              <w:rPr>
                <w:rFonts w:asciiTheme="majorHAnsi" w:eastAsia="Calibri" w:hAnsiTheme="majorHAnsi" w:cstheme="majorHAnsi"/>
                <w:bCs/>
                <w:lang w:val="en-US"/>
              </w:rPr>
              <w:t xml:space="preserve"> the impact it has on their children. </w:t>
            </w:r>
          </w:p>
          <w:p w14:paraId="102B30A7" w14:textId="77777777" w:rsidR="004F4B98" w:rsidRPr="00DA4E45" w:rsidRDefault="004F4B98" w:rsidP="00916C24">
            <w:pPr>
              <w:widowControl w:val="0"/>
              <w:tabs>
                <w:tab w:val="center" w:pos="4513"/>
                <w:tab w:val="right" w:pos="9026"/>
              </w:tabs>
              <w:autoSpaceDE w:val="0"/>
              <w:autoSpaceDN w:val="0"/>
              <w:ind w:left="720"/>
              <w:jc w:val="both"/>
              <w:rPr>
                <w:rFonts w:asciiTheme="majorHAnsi" w:eastAsia="Calibri" w:hAnsiTheme="majorHAnsi" w:cstheme="majorHAnsi"/>
                <w:lang w:val="en-US"/>
              </w:rPr>
            </w:pPr>
          </w:p>
          <w:p w14:paraId="63F62186" w14:textId="40A4163A" w:rsidR="004F4B98" w:rsidRPr="00DA4E45" w:rsidRDefault="004F4B98" w:rsidP="00916C24">
            <w:pPr>
              <w:widowControl w:val="0"/>
              <w:tabs>
                <w:tab w:val="center" w:pos="4513"/>
                <w:tab w:val="right" w:pos="9026"/>
              </w:tabs>
              <w:autoSpaceDE w:val="0"/>
              <w:autoSpaceDN w:val="0"/>
              <w:ind w:left="720"/>
              <w:jc w:val="both"/>
              <w:rPr>
                <w:rFonts w:asciiTheme="majorHAnsi" w:eastAsia="Calibri" w:hAnsiTheme="majorHAnsi" w:cstheme="majorHAnsi"/>
                <w:bCs/>
                <w:lang w:val="en-US"/>
              </w:rPr>
            </w:pPr>
            <w:r w:rsidRPr="00DA4E45">
              <w:rPr>
                <w:rFonts w:asciiTheme="majorHAnsi" w:eastAsia="Calibri" w:hAnsiTheme="majorHAnsi" w:cstheme="majorHAnsi"/>
                <w:lang w:val="en-US"/>
              </w:rPr>
              <w:t>The service provides a dedicated Substance Misuse worker who is co-located with the service for 2</w:t>
            </w:r>
            <w:r w:rsidR="003951B3">
              <w:rPr>
                <w:rFonts w:asciiTheme="majorHAnsi" w:eastAsia="Calibri" w:hAnsiTheme="majorHAnsi" w:cstheme="majorHAnsi"/>
                <w:lang w:val="en-US"/>
              </w:rPr>
              <w:t xml:space="preserve"> </w:t>
            </w:r>
            <w:r w:rsidRPr="00DA4E45">
              <w:rPr>
                <w:rFonts w:asciiTheme="majorHAnsi" w:eastAsia="Calibri" w:hAnsiTheme="majorHAnsi" w:cstheme="majorHAnsi"/>
                <w:lang w:val="en-US"/>
              </w:rPr>
              <w:t xml:space="preserve">days a week. There are clear referral pathways for treatment and targeted support, involving harm reduction support. </w:t>
            </w:r>
          </w:p>
          <w:p w14:paraId="74710DFC"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30326380" w14:textId="3A6D6661" w:rsidR="004F4B98" w:rsidRPr="00DA4E45" w:rsidRDefault="004F4B98" w:rsidP="00916C24">
            <w:pPr>
              <w:widowControl w:val="0"/>
              <w:autoSpaceDE w:val="0"/>
              <w:autoSpaceDN w:val="0"/>
              <w:rPr>
                <w:rFonts w:asciiTheme="majorHAnsi" w:eastAsia="Calibri" w:hAnsiTheme="majorHAnsi" w:cstheme="majorHAnsi"/>
                <w:lang w:val="en-US"/>
              </w:rPr>
            </w:pPr>
          </w:p>
        </w:tc>
        <w:tc>
          <w:tcPr>
            <w:tcW w:w="3290" w:type="dxa"/>
          </w:tcPr>
          <w:p w14:paraId="4A5A7D76" w14:textId="77777777" w:rsidR="004F4B98" w:rsidRDefault="004F4B98" w:rsidP="00916C24">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Public Health commissioned service, provided by the Humankind.</w:t>
            </w:r>
          </w:p>
          <w:p w14:paraId="72EC3A15" w14:textId="77777777" w:rsidR="007D25FF" w:rsidRDefault="007D25FF" w:rsidP="00916C24">
            <w:pPr>
              <w:widowControl w:val="0"/>
              <w:autoSpaceDE w:val="0"/>
              <w:autoSpaceDN w:val="0"/>
              <w:rPr>
                <w:rFonts w:asciiTheme="majorHAnsi" w:eastAsia="Calibri" w:hAnsiTheme="majorHAnsi" w:cstheme="majorHAnsi"/>
                <w:lang w:val="en-US"/>
              </w:rPr>
            </w:pPr>
          </w:p>
          <w:p w14:paraId="3CB16543" w14:textId="77777777" w:rsidR="007D25FF" w:rsidRDefault="007D25FF" w:rsidP="00916C24">
            <w:pPr>
              <w:widowControl w:val="0"/>
              <w:autoSpaceDE w:val="0"/>
              <w:autoSpaceDN w:val="0"/>
              <w:rPr>
                <w:rFonts w:asciiTheme="majorHAnsi" w:eastAsia="Calibri" w:hAnsiTheme="majorHAnsi" w:cstheme="majorHAnsi"/>
                <w:lang w:val="en-US"/>
              </w:rPr>
            </w:pPr>
          </w:p>
          <w:p w14:paraId="181FEF28" w14:textId="6E7F7E5C" w:rsidR="007D25FF" w:rsidRPr="00DA4E45" w:rsidRDefault="007D25FF" w:rsidP="00916C24">
            <w:pPr>
              <w:widowControl w:val="0"/>
              <w:autoSpaceDE w:val="0"/>
              <w:autoSpaceDN w:val="0"/>
              <w:rPr>
                <w:rFonts w:asciiTheme="majorHAnsi" w:eastAsia="Calibri" w:hAnsiTheme="majorHAnsi" w:cstheme="majorHAnsi"/>
                <w:lang w:val="en-US"/>
              </w:rPr>
            </w:pPr>
          </w:p>
        </w:tc>
      </w:tr>
    </w:tbl>
    <w:p w14:paraId="4453C20B" w14:textId="7C3AA419" w:rsidR="004A740A" w:rsidRDefault="004A740A"/>
    <w:tbl>
      <w:tblPr>
        <w:tblStyle w:val="TableGrid"/>
        <w:tblW w:w="15451" w:type="dxa"/>
        <w:tblInd w:w="-5" w:type="dxa"/>
        <w:tblLayout w:type="fixed"/>
        <w:tblLook w:val="04A0" w:firstRow="1" w:lastRow="0" w:firstColumn="1" w:lastColumn="0" w:noHBand="0" w:noVBand="1"/>
      </w:tblPr>
      <w:tblGrid>
        <w:gridCol w:w="2410"/>
        <w:gridCol w:w="9609"/>
        <w:gridCol w:w="3432"/>
      </w:tblGrid>
      <w:tr w:rsidR="00DA4E45" w:rsidRPr="00DA4E45" w14:paraId="39313CCA" w14:textId="77777777" w:rsidTr="00D75880">
        <w:tc>
          <w:tcPr>
            <w:tcW w:w="2410" w:type="dxa"/>
            <w:shd w:val="clear" w:color="auto" w:fill="auto"/>
          </w:tcPr>
          <w:p w14:paraId="0FF6EACD" w14:textId="66AADFAC" w:rsidR="004F4B98" w:rsidRPr="00DA4E45" w:rsidRDefault="004F4B98" w:rsidP="00916C24">
            <w:pPr>
              <w:widowControl w:val="0"/>
              <w:autoSpaceDE w:val="0"/>
              <w:autoSpaceDN w:val="0"/>
              <w:jc w:val="center"/>
              <w:rPr>
                <w:rFonts w:asciiTheme="majorHAnsi" w:eastAsia="Calibri" w:hAnsiTheme="majorHAnsi" w:cstheme="majorHAnsi"/>
                <w:b/>
                <w:bCs/>
                <w:lang w:val="en-US"/>
              </w:rPr>
            </w:pPr>
            <w:r w:rsidRPr="00DA4E45">
              <w:rPr>
                <w:rFonts w:asciiTheme="majorHAnsi" w:eastAsia="Calibri" w:hAnsiTheme="majorHAnsi" w:cstheme="majorHAnsi"/>
                <w:b/>
                <w:bCs/>
                <w:lang w:val="en-US"/>
              </w:rPr>
              <w:lastRenderedPageBreak/>
              <w:t>Families (whole family approach)</w:t>
            </w:r>
          </w:p>
        </w:tc>
        <w:tc>
          <w:tcPr>
            <w:tcW w:w="9609" w:type="dxa"/>
            <w:shd w:val="clear" w:color="auto" w:fill="auto"/>
          </w:tcPr>
          <w:p w14:paraId="0E9A8481" w14:textId="77777777" w:rsidR="004F4B98" w:rsidRPr="00DA4E45" w:rsidRDefault="004F4B98" w:rsidP="00916C24">
            <w:pPr>
              <w:widowControl w:val="0"/>
              <w:numPr>
                <w:ilvl w:val="0"/>
                <w:numId w:val="45"/>
              </w:numPr>
              <w:autoSpaceDE w:val="0"/>
              <w:autoSpaceDN w:val="0"/>
              <w:contextualSpacing/>
              <w:rPr>
                <w:rFonts w:asciiTheme="majorHAnsi" w:eastAsia="Calibri" w:hAnsiTheme="majorHAnsi" w:cstheme="majorHAnsi"/>
                <w:b/>
                <w:bCs/>
                <w:lang w:val="en-US"/>
              </w:rPr>
            </w:pPr>
            <w:r w:rsidRPr="00DA4E45">
              <w:rPr>
                <w:rFonts w:asciiTheme="majorHAnsi" w:eastAsia="Calibri" w:hAnsiTheme="majorHAnsi" w:cstheme="majorHAnsi"/>
                <w:b/>
                <w:bCs/>
                <w:lang w:val="en-US"/>
              </w:rPr>
              <w:t>Family Support</w:t>
            </w:r>
          </w:p>
          <w:p w14:paraId="58DA0E05" w14:textId="77777777" w:rsidR="004F4B98" w:rsidRPr="00DA4E45" w:rsidRDefault="004F4B98" w:rsidP="00916C24">
            <w:pPr>
              <w:widowControl w:val="0"/>
              <w:autoSpaceDE w:val="0"/>
              <w:autoSpaceDN w:val="0"/>
              <w:ind w:left="720"/>
              <w:rPr>
                <w:rFonts w:asciiTheme="majorHAnsi" w:eastAsia="Calibri" w:hAnsiTheme="majorHAnsi" w:cstheme="majorHAnsi"/>
                <w:lang w:val="en-US"/>
              </w:rPr>
            </w:pPr>
            <w:r w:rsidRPr="00DA4E45">
              <w:rPr>
                <w:rFonts w:asciiTheme="majorHAnsi" w:eastAsia="Calibri" w:hAnsiTheme="majorHAnsi" w:cstheme="majorHAnsi"/>
                <w:lang w:val="en-US"/>
              </w:rPr>
              <w:t xml:space="preserve">Referral to Early Help to access targeted family support can be made via Children’s portal. A dedicated Early Help worker will be allocated to undertake an Early Help Assessment on the whole family and their needs and will agree with family a plan of support. For additional support for younger siblings under the age of 5, referral can be made to Enfield Children Centre provision. </w:t>
            </w:r>
            <w:hyperlink r:id="rId13" w:history="1">
              <w:r w:rsidRPr="005E38F1">
                <w:rPr>
                  <w:rFonts w:asciiTheme="majorHAnsi" w:eastAsia="Calibri" w:hAnsiTheme="majorHAnsi" w:cstheme="majorHAnsi"/>
                  <w:u w:val="single"/>
                  <w:lang w:val="en-US"/>
                </w:rPr>
                <w:t>Community Hubs - Enfield Children's Centre (ccenfield.org)</w:t>
              </w:r>
            </w:hyperlink>
          </w:p>
          <w:p w14:paraId="4058C8C2" w14:textId="77777777" w:rsidR="004F4B98" w:rsidRPr="00DA4E45" w:rsidRDefault="004F4B98" w:rsidP="00916C24">
            <w:pPr>
              <w:widowControl w:val="0"/>
              <w:autoSpaceDE w:val="0"/>
              <w:autoSpaceDN w:val="0"/>
              <w:ind w:left="720"/>
              <w:rPr>
                <w:rFonts w:asciiTheme="majorHAnsi" w:eastAsia="Calibri" w:hAnsiTheme="majorHAnsi" w:cstheme="majorHAnsi"/>
                <w:lang w:val="en-US"/>
              </w:rPr>
            </w:pPr>
          </w:p>
          <w:p w14:paraId="291A8661" w14:textId="77777777" w:rsidR="004F4B98" w:rsidRPr="00DA4E45" w:rsidRDefault="004F4B98" w:rsidP="00916C24">
            <w:pPr>
              <w:widowControl w:val="0"/>
              <w:numPr>
                <w:ilvl w:val="0"/>
                <w:numId w:val="45"/>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b/>
                <w:bCs/>
                <w:lang w:val="en-US"/>
              </w:rPr>
              <w:t>Safeguarding concerns</w:t>
            </w:r>
            <w:r w:rsidRPr="00DA4E45">
              <w:rPr>
                <w:rFonts w:asciiTheme="majorHAnsi" w:eastAsia="Calibri" w:hAnsiTheme="majorHAnsi" w:cstheme="majorHAnsi"/>
                <w:lang w:val="en-US"/>
              </w:rPr>
              <w:t xml:space="preserve"> for a child or their siblings will be referred to Enfield MASH via Children’s Portal.</w:t>
            </w:r>
          </w:p>
          <w:p w14:paraId="79A21126" w14:textId="77777777" w:rsidR="004F4B98" w:rsidRPr="00DA4E45" w:rsidRDefault="004F4B98" w:rsidP="00916C24">
            <w:pPr>
              <w:widowControl w:val="0"/>
              <w:autoSpaceDE w:val="0"/>
              <w:autoSpaceDN w:val="0"/>
              <w:ind w:left="820" w:hanging="361"/>
              <w:rPr>
                <w:rFonts w:asciiTheme="majorHAnsi" w:eastAsia="Calibri" w:hAnsiTheme="majorHAnsi" w:cstheme="majorHAnsi"/>
                <w:lang w:val="en-US"/>
              </w:rPr>
            </w:pPr>
          </w:p>
          <w:p w14:paraId="5978DDCF" w14:textId="77777777" w:rsidR="004F4B98" w:rsidRPr="00DA4E45" w:rsidRDefault="004F4B98" w:rsidP="00916C24">
            <w:pPr>
              <w:widowControl w:val="0"/>
              <w:numPr>
                <w:ilvl w:val="0"/>
                <w:numId w:val="45"/>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b/>
                <w:bCs/>
                <w:lang w:val="en-US"/>
              </w:rPr>
              <w:t>Safeguarding and health concerns for a parent/carer</w:t>
            </w:r>
            <w:r w:rsidRPr="00DA4E45">
              <w:rPr>
                <w:rFonts w:asciiTheme="majorHAnsi" w:eastAsia="Calibri" w:hAnsiTheme="majorHAnsi" w:cstheme="majorHAnsi"/>
                <w:lang w:val="en-US"/>
              </w:rPr>
              <w:t xml:space="preserve"> of a child, will be referred to Adult’s Enfield MASH.</w:t>
            </w:r>
          </w:p>
          <w:p w14:paraId="0CE2238C"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5A7A6110" w14:textId="77777777" w:rsidR="004F4B98" w:rsidRPr="00DA4E45" w:rsidRDefault="004F4B98" w:rsidP="00916C24">
            <w:pPr>
              <w:widowControl w:val="0"/>
              <w:numPr>
                <w:ilvl w:val="0"/>
                <w:numId w:val="45"/>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b/>
                <w:bCs/>
                <w:lang w:val="en-US"/>
              </w:rPr>
              <w:t>Family Group Conferencing</w:t>
            </w:r>
            <w:r w:rsidRPr="00DA4E45">
              <w:rPr>
                <w:rFonts w:asciiTheme="majorHAnsi" w:eastAsia="Calibri" w:hAnsiTheme="majorHAnsi" w:cstheme="majorHAnsi"/>
                <w:lang w:val="en-US"/>
              </w:rPr>
              <w:t xml:space="preserve"> - drawing on family and friends, </w:t>
            </w:r>
            <w:proofErr w:type="spellStart"/>
            <w:r w:rsidRPr="00DA4E45">
              <w:rPr>
                <w:rFonts w:asciiTheme="majorHAnsi" w:eastAsia="Calibri" w:hAnsiTheme="majorHAnsi" w:cstheme="majorHAnsi"/>
                <w:lang w:val="en-US"/>
              </w:rPr>
              <w:t>mobilising</w:t>
            </w:r>
            <w:proofErr w:type="spellEnd"/>
            <w:r w:rsidRPr="00DA4E45">
              <w:rPr>
                <w:rFonts w:asciiTheme="majorHAnsi" w:eastAsia="Calibri" w:hAnsiTheme="majorHAnsi" w:cstheme="majorHAnsi"/>
                <w:lang w:val="en-US"/>
              </w:rPr>
              <w:t xml:space="preserve"> resources and support within extended family should be considered where appropriate to support resettlement. </w:t>
            </w:r>
          </w:p>
          <w:p w14:paraId="23EA8D4A" w14:textId="77777777" w:rsidR="004F4B98" w:rsidRPr="00DA4E45" w:rsidRDefault="004F4B98" w:rsidP="00916C24">
            <w:pPr>
              <w:widowControl w:val="0"/>
              <w:autoSpaceDE w:val="0"/>
              <w:autoSpaceDN w:val="0"/>
              <w:ind w:left="820" w:hanging="361"/>
              <w:rPr>
                <w:rFonts w:asciiTheme="majorHAnsi" w:eastAsia="Calibri" w:hAnsiTheme="majorHAnsi" w:cstheme="majorHAnsi"/>
                <w:lang w:val="en-US"/>
              </w:rPr>
            </w:pPr>
          </w:p>
          <w:p w14:paraId="783B07A0" w14:textId="77777777" w:rsidR="004F4B98" w:rsidRPr="00DA4E45" w:rsidRDefault="004F4B98" w:rsidP="00916C24">
            <w:pPr>
              <w:widowControl w:val="0"/>
              <w:numPr>
                <w:ilvl w:val="0"/>
                <w:numId w:val="45"/>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b/>
                <w:bCs/>
                <w:lang w:val="en-US"/>
              </w:rPr>
              <w:t>Strengthening Families (Family Coaches)</w:t>
            </w:r>
            <w:r w:rsidRPr="00DA4E45">
              <w:rPr>
                <w:rFonts w:asciiTheme="majorHAnsi" w:eastAsia="Calibri" w:hAnsiTheme="majorHAnsi" w:cstheme="majorHAnsi"/>
                <w:lang w:val="en-US"/>
              </w:rPr>
              <w:t xml:space="preserve"> – an in-house referral to access additional support from Family Coach to support and advocate for family on any issues, challenges they may have can be considered.</w:t>
            </w:r>
          </w:p>
          <w:p w14:paraId="0BA08ABA" w14:textId="77777777" w:rsidR="004F4B98" w:rsidRPr="00DA4E45" w:rsidRDefault="004F4B98" w:rsidP="00916C24">
            <w:pPr>
              <w:widowControl w:val="0"/>
              <w:autoSpaceDE w:val="0"/>
              <w:autoSpaceDN w:val="0"/>
              <w:ind w:left="820" w:hanging="361"/>
              <w:rPr>
                <w:rFonts w:asciiTheme="majorHAnsi" w:eastAsia="Calibri" w:hAnsiTheme="majorHAnsi" w:cstheme="majorHAnsi"/>
                <w:lang w:val="en-US"/>
              </w:rPr>
            </w:pPr>
          </w:p>
          <w:p w14:paraId="28F6AFF4" w14:textId="77777777" w:rsidR="004F4B98" w:rsidRPr="005E38F1" w:rsidRDefault="004F4B98" w:rsidP="00916C24">
            <w:pPr>
              <w:widowControl w:val="0"/>
              <w:numPr>
                <w:ilvl w:val="0"/>
                <w:numId w:val="45"/>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b/>
                <w:bCs/>
                <w:lang w:val="en-US"/>
              </w:rPr>
              <w:t xml:space="preserve">Community Hubs (Enfield Town, Edmonton) </w:t>
            </w:r>
            <w:r w:rsidRPr="00DA4E45">
              <w:rPr>
                <w:rFonts w:asciiTheme="majorHAnsi" w:eastAsia="Calibri" w:hAnsiTheme="majorHAnsi" w:cstheme="majorHAnsi"/>
                <w:lang w:val="en-US"/>
              </w:rPr>
              <w:t>–face to face support for all residents with a range of needs and vulnerabilities through case work. Community Hub Ambassadors provide support with the following issues – money, jobs and skills, health and well-being and housing sustainability and access to food pantry. No referral is needed</w:t>
            </w:r>
            <w:r w:rsidRPr="005E38F1">
              <w:rPr>
                <w:rFonts w:asciiTheme="majorHAnsi" w:eastAsia="Calibri" w:hAnsiTheme="majorHAnsi" w:cstheme="majorHAnsi"/>
                <w:lang w:val="en-US"/>
              </w:rPr>
              <w:t xml:space="preserve">. </w:t>
            </w:r>
            <w:hyperlink r:id="rId14" w:history="1">
              <w:r w:rsidRPr="005E38F1">
                <w:rPr>
                  <w:rFonts w:asciiTheme="majorHAnsi" w:eastAsia="Calibri" w:hAnsiTheme="majorHAnsi" w:cstheme="majorHAnsi"/>
                  <w:u w:val="single"/>
                  <w:lang w:val="en-US"/>
                </w:rPr>
                <w:t>Community hubs and food pantry | Enfield Council</w:t>
              </w:r>
            </w:hyperlink>
          </w:p>
          <w:p w14:paraId="1AC8E7D4" w14:textId="77777777" w:rsidR="004F4B98" w:rsidRPr="005E38F1" w:rsidRDefault="004F4B98" w:rsidP="00916C24">
            <w:pPr>
              <w:widowControl w:val="0"/>
              <w:autoSpaceDE w:val="0"/>
              <w:autoSpaceDN w:val="0"/>
              <w:rPr>
                <w:rFonts w:asciiTheme="majorHAnsi" w:eastAsia="Calibri" w:hAnsiTheme="majorHAnsi" w:cstheme="majorHAnsi"/>
                <w:lang w:val="en-US"/>
              </w:rPr>
            </w:pPr>
          </w:p>
          <w:p w14:paraId="28726EBB" w14:textId="77777777" w:rsidR="004F4B98" w:rsidRPr="00DA4E45" w:rsidRDefault="004F4B98" w:rsidP="00916C24">
            <w:pPr>
              <w:widowControl w:val="0"/>
              <w:numPr>
                <w:ilvl w:val="0"/>
                <w:numId w:val="45"/>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b/>
                <w:bCs/>
                <w:lang w:val="en-US"/>
              </w:rPr>
              <w:t xml:space="preserve">Ponders End Youth and Family Hub – </w:t>
            </w:r>
            <w:r w:rsidRPr="00DA4E45">
              <w:rPr>
                <w:rFonts w:asciiTheme="majorHAnsi" w:eastAsia="Calibri" w:hAnsiTheme="majorHAnsi" w:cstheme="majorHAnsi"/>
                <w:lang w:val="en-US"/>
              </w:rPr>
              <w:t xml:space="preserve">provide support for families with children </w:t>
            </w:r>
            <w:proofErr w:type="gramStart"/>
            <w:r w:rsidRPr="00DA4E45">
              <w:rPr>
                <w:rFonts w:asciiTheme="majorHAnsi" w:eastAsia="Calibri" w:hAnsiTheme="majorHAnsi" w:cstheme="majorHAnsi"/>
                <w:lang w:val="en-US"/>
              </w:rPr>
              <w:t>age</w:t>
            </w:r>
            <w:proofErr w:type="gramEnd"/>
            <w:r w:rsidRPr="00DA4E45">
              <w:rPr>
                <w:rFonts w:asciiTheme="majorHAnsi" w:eastAsia="Calibri" w:hAnsiTheme="majorHAnsi" w:cstheme="majorHAnsi"/>
                <w:lang w:val="en-US"/>
              </w:rPr>
              <w:t xml:space="preserve"> 0-19 and up to 23 with SEND. Family Hub Navigator will navigate family to the right service within the local service offer that includes, perinatal mental health services, breastfeeding, health visiting, midwifery, parenting </w:t>
            </w:r>
            <w:proofErr w:type="spellStart"/>
            <w:r w:rsidRPr="00DA4E45">
              <w:rPr>
                <w:rFonts w:asciiTheme="majorHAnsi" w:eastAsia="Calibri" w:hAnsiTheme="majorHAnsi" w:cstheme="majorHAnsi"/>
                <w:lang w:val="en-US"/>
              </w:rPr>
              <w:t>programmes</w:t>
            </w:r>
            <w:proofErr w:type="spellEnd"/>
            <w:r w:rsidRPr="00DA4E45">
              <w:rPr>
                <w:rFonts w:asciiTheme="majorHAnsi" w:eastAsia="Calibri" w:hAnsiTheme="majorHAnsi" w:cstheme="majorHAnsi"/>
                <w:lang w:val="en-US"/>
              </w:rPr>
              <w:t>, support with parents with children with SEND alongside of positive activities.</w:t>
            </w:r>
          </w:p>
          <w:p w14:paraId="490ED70C" w14:textId="11FD768D" w:rsidR="004F4B98" w:rsidRDefault="005E29CF" w:rsidP="00916C24">
            <w:pPr>
              <w:widowControl w:val="0"/>
              <w:autoSpaceDE w:val="0"/>
              <w:autoSpaceDN w:val="0"/>
              <w:ind w:left="820" w:hanging="361"/>
              <w:rPr>
                <w:rFonts w:asciiTheme="majorHAnsi" w:eastAsia="Calibri" w:hAnsiTheme="majorHAnsi" w:cstheme="majorHAnsi"/>
                <w:u w:val="single"/>
                <w:lang w:val="en-US"/>
              </w:rPr>
            </w:pPr>
            <w:r>
              <w:t xml:space="preserve"> </w:t>
            </w:r>
            <w:hyperlink r:id="rId15" w:history="1">
              <w:r w:rsidR="004F4B98" w:rsidRPr="005E38F1">
                <w:rPr>
                  <w:rFonts w:asciiTheme="majorHAnsi" w:eastAsia="Calibri" w:hAnsiTheme="majorHAnsi" w:cstheme="majorHAnsi"/>
                  <w:u w:val="single"/>
                  <w:lang w:val="en-US"/>
                </w:rPr>
                <w:t>Youth and Family Hubs | Enfield Council</w:t>
              </w:r>
            </w:hyperlink>
          </w:p>
          <w:p w14:paraId="004B3C2D" w14:textId="77777777" w:rsidR="005E38F1" w:rsidRPr="005E38F1" w:rsidRDefault="005E38F1" w:rsidP="00916C24">
            <w:pPr>
              <w:widowControl w:val="0"/>
              <w:autoSpaceDE w:val="0"/>
              <w:autoSpaceDN w:val="0"/>
              <w:ind w:left="820" w:hanging="361"/>
              <w:rPr>
                <w:rFonts w:asciiTheme="majorHAnsi" w:eastAsia="Calibri" w:hAnsiTheme="majorHAnsi" w:cstheme="majorHAnsi"/>
                <w:lang w:val="en-US"/>
              </w:rPr>
            </w:pPr>
          </w:p>
          <w:p w14:paraId="595CBC67" w14:textId="77777777" w:rsidR="004F4B98" w:rsidRPr="00DA4E45" w:rsidRDefault="004F4B98" w:rsidP="00916C24">
            <w:pPr>
              <w:widowControl w:val="0"/>
              <w:autoSpaceDE w:val="0"/>
              <w:autoSpaceDN w:val="0"/>
              <w:ind w:left="820" w:hanging="361"/>
              <w:rPr>
                <w:rFonts w:asciiTheme="majorHAnsi" w:eastAsia="Calibri" w:hAnsiTheme="majorHAnsi" w:cstheme="majorHAnsi"/>
                <w:b/>
                <w:bCs/>
                <w:lang w:val="en-US"/>
              </w:rPr>
            </w:pPr>
          </w:p>
          <w:p w14:paraId="55B49B7A" w14:textId="77777777" w:rsidR="004F4B98" w:rsidRPr="00DA4E45" w:rsidRDefault="004F4B98" w:rsidP="00916C24">
            <w:pPr>
              <w:widowControl w:val="0"/>
              <w:numPr>
                <w:ilvl w:val="0"/>
                <w:numId w:val="45"/>
              </w:numPr>
              <w:autoSpaceDE w:val="0"/>
              <w:autoSpaceDN w:val="0"/>
              <w:contextualSpacing/>
              <w:rPr>
                <w:rFonts w:asciiTheme="majorHAnsi" w:eastAsia="Calibri" w:hAnsiTheme="majorHAnsi" w:cstheme="majorHAnsi"/>
                <w:b/>
                <w:bCs/>
                <w:lang w:val="en-US"/>
              </w:rPr>
            </w:pPr>
            <w:r w:rsidRPr="00DA4E45">
              <w:rPr>
                <w:rFonts w:asciiTheme="majorHAnsi" w:eastAsia="Calibri" w:hAnsiTheme="majorHAnsi" w:cstheme="majorHAnsi"/>
                <w:b/>
                <w:bCs/>
                <w:lang w:val="en-US"/>
              </w:rPr>
              <w:lastRenderedPageBreak/>
              <w:t>Domestic abuse concerns – Solace or Early Help IDVA</w:t>
            </w:r>
          </w:p>
          <w:p w14:paraId="0CBD6BEB" w14:textId="77777777" w:rsidR="004F4B98" w:rsidRPr="00DA4E45" w:rsidRDefault="004F4B98" w:rsidP="00916C24">
            <w:pPr>
              <w:widowControl w:val="0"/>
              <w:autoSpaceDE w:val="0"/>
              <w:autoSpaceDN w:val="0"/>
              <w:ind w:left="720"/>
              <w:rPr>
                <w:rFonts w:asciiTheme="majorHAnsi" w:eastAsia="Calibri" w:hAnsiTheme="majorHAnsi" w:cstheme="majorHAnsi"/>
                <w:lang w:val="en-US"/>
              </w:rPr>
            </w:pPr>
            <w:r w:rsidRPr="00DA4E45">
              <w:rPr>
                <w:rFonts w:asciiTheme="majorHAnsi" w:eastAsia="Calibri" w:hAnsiTheme="majorHAnsi" w:cstheme="majorHAnsi"/>
                <w:lang w:val="en-US"/>
              </w:rPr>
              <w:t>Adults experiencing domestic abuse can access support from IDVA either via in house provision or via a referral to the Solace.</w:t>
            </w:r>
          </w:p>
          <w:p w14:paraId="59E1CC9E" w14:textId="77777777" w:rsidR="004F4B98" w:rsidRPr="00DA4E45" w:rsidRDefault="004F4B98" w:rsidP="00916C24">
            <w:pPr>
              <w:widowControl w:val="0"/>
              <w:autoSpaceDE w:val="0"/>
              <w:autoSpaceDN w:val="0"/>
              <w:rPr>
                <w:rFonts w:asciiTheme="majorHAnsi" w:eastAsia="Calibri" w:hAnsiTheme="majorHAnsi" w:cstheme="majorHAnsi"/>
                <w:b/>
                <w:bCs/>
                <w:lang w:val="en-US"/>
              </w:rPr>
            </w:pPr>
          </w:p>
          <w:p w14:paraId="4673B6B8" w14:textId="77777777" w:rsidR="004F4B98" w:rsidRPr="00DA4E45" w:rsidRDefault="004F4B98" w:rsidP="00916C24">
            <w:pPr>
              <w:widowControl w:val="0"/>
              <w:numPr>
                <w:ilvl w:val="0"/>
                <w:numId w:val="45"/>
              </w:numPr>
              <w:autoSpaceDE w:val="0"/>
              <w:autoSpaceDN w:val="0"/>
              <w:contextualSpacing/>
              <w:rPr>
                <w:rFonts w:asciiTheme="majorHAnsi" w:eastAsia="Calibri" w:hAnsiTheme="majorHAnsi" w:cstheme="majorHAnsi"/>
                <w:b/>
                <w:bCs/>
                <w:lang w:val="en-US"/>
              </w:rPr>
            </w:pPr>
            <w:r w:rsidRPr="00DA4E45">
              <w:rPr>
                <w:rFonts w:asciiTheme="majorHAnsi" w:eastAsia="Calibri" w:hAnsiTheme="majorHAnsi" w:cstheme="majorHAnsi"/>
                <w:b/>
                <w:bCs/>
                <w:lang w:val="en-US"/>
              </w:rPr>
              <w:t>Wellbeing Connect Services</w:t>
            </w:r>
          </w:p>
          <w:p w14:paraId="60358B35" w14:textId="77777777" w:rsidR="004F4B98" w:rsidRPr="00DA4E45" w:rsidRDefault="004F4B98" w:rsidP="00916C24">
            <w:pPr>
              <w:widowControl w:val="0"/>
              <w:autoSpaceDE w:val="0"/>
              <w:autoSpaceDN w:val="0"/>
              <w:ind w:left="720"/>
              <w:rPr>
                <w:rFonts w:asciiTheme="majorHAnsi" w:eastAsia="Calibri" w:hAnsiTheme="majorHAnsi" w:cstheme="majorHAnsi"/>
                <w:lang w:val="en-US"/>
              </w:rPr>
            </w:pPr>
            <w:r w:rsidRPr="00DA4E45">
              <w:rPr>
                <w:rFonts w:asciiTheme="majorHAnsi" w:eastAsia="Calibri" w:hAnsiTheme="majorHAnsi" w:cstheme="majorHAnsi"/>
                <w:lang w:val="en-US"/>
              </w:rPr>
              <w:t>Wellbeing Connect provide one-stop-shop care approach to families experiencing mental health and domestic abuse through variety of services such as independent advocacy, monthly support group workshops and training, DA support, respite support and signposting to other services.</w:t>
            </w:r>
          </w:p>
          <w:p w14:paraId="012A4C58" w14:textId="77777777" w:rsidR="004F4B98" w:rsidRPr="005E38F1" w:rsidRDefault="00000000" w:rsidP="00916C24">
            <w:pPr>
              <w:widowControl w:val="0"/>
              <w:autoSpaceDE w:val="0"/>
              <w:autoSpaceDN w:val="0"/>
              <w:ind w:left="720"/>
              <w:rPr>
                <w:rFonts w:asciiTheme="majorHAnsi" w:eastAsia="Calibri" w:hAnsiTheme="majorHAnsi" w:cstheme="majorHAnsi"/>
                <w:lang w:val="en-US"/>
              </w:rPr>
            </w:pPr>
            <w:hyperlink r:id="rId16" w:history="1">
              <w:r w:rsidR="004F4B98" w:rsidRPr="005E38F1">
                <w:rPr>
                  <w:rFonts w:asciiTheme="majorHAnsi" w:eastAsia="Calibri" w:hAnsiTheme="majorHAnsi" w:cstheme="majorHAnsi"/>
                  <w:u w:val="single"/>
                  <w:lang w:val="en-US"/>
                </w:rPr>
                <w:t>Our Services – Wellbeing Connect Services</w:t>
              </w:r>
            </w:hyperlink>
          </w:p>
          <w:p w14:paraId="4EBF8883" w14:textId="77777777" w:rsidR="004F4B98" w:rsidRPr="00DA4E45" w:rsidRDefault="004F4B98" w:rsidP="00916C24">
            <w:pPr>
              <w:widowControl w:val="0"/>
              <w:autoSpaceDE w:val="0"/>
              <w:autoSpaceDN w:val="0"/>
              <w:rPr>
                <w:rFonts w:asciiTheme="majorHAnsi" w:eastAsia="Calibri" w:hAnsiTheme="majorHAnsi" w:cstheme="majorHAnsi"/>
                <w:b/>
                <w:bCs/>
                <w:lang w:val="en-US"/>
              </w:rPr>
            </w:pPr>
          </w:p>
          <w:p w14:paraId="24E4DA71" w14:textId="77777777" w:rsidR="004F4B98" w:rsidRPr="00DA4E45" w:rsidRDefault="004F4B98" w:rsidP="00916C24">
            <w:pPr>
              <w:widowControl w:val="0"/>
              <w:numPr>
                <w:ilvl w:val="0"/>
                <w:numId w:val="45"/>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b/>
                <w:bCs/>
                <w:lang w:val="en-US"/>
              </w:rPr>
              <w:t xml:space="preserve">Early Help Directory </w:t>
            </w:r>
            <w:r w:rsidRPr="00DA4E45">
              <w:rPr>
                <w:rFonts w:asciiTheme="majorHAnsi" w:eastAsia="Calibri" w:hAnsiTheme="majorHAnsi" w:cstheme="majorHAnsi"/>
                <w:lang w:val="en-US"/>
              </w:rPr>
              <w:t xml:space="preserve">–a directory for families and professionals to find help and support, services available to meet their needs. Due to go alive in autumn 2023. </w:t>
            </w:r>
          </w:p>
          <w:p w14:paraId="7A9CDF9D"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6F3B7D92" w14:textId="77777777" w:rsidR="004F4B98" w:rsidRPr="00DA4E45" w:rsidRDefault="004F4B98" w:rsidP="00916C24">
            <w:pPr>
              <w:widowControl w:val="0"/>
              <w:numPr>
                <w:ilvl w:val="0"/>
                <w:numId w:val="45"/>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 xml:space="preserve">Informed Families Directory </w:t>
            </w:r>
          </w:p>
          <w:p w14:paraId="584D4DD6" w14:textId="77777777" w:rsidR="004F4B98" w:rsidRPr="005E38F1" w:rsidRDefault="00000000" w:rsidP="00916C24">
            <w:pPr>
              <w:widowControl w:val="0"/>
              <w:autoSpaceDE w:val="0"/>
              <w:autoSpaceDN w:val="0"/>
              <w:ind w:left="720"/>
              <w:rPr>
                <w:rFonts w:asciiTheme="majorHAnsi" w:eastAsia="Calibri" w:hAnsiTheme="majorHAnsi" w:cstheme="majorHAnsi"/>
                <w:b/>
                <w:bCs/>
                <w:lang w:val="en-US"/>
              </w:rPr>
            </w:pPr>
            <w:hyperlink r:id="rId17" w:history="1">
              <w:r w:rsidR="004F4B98" w:rsidRPr="005E38F1">
                <w:rPr>
                  <w:rFonts w:asciiTheme="majorHAnsi" w:eastAsia="Calibri" w:hAnsiTheme="majorHAnsi" w:cstheme="majorHAnsi"/>
                  <w:u w:val="single"/>
                  <w:lang w:val="en-US"/>
                </w:rPr>
                <w:t>Informed Families (enfield.gov.uk)</w:t>
              </w:r>
            </w:hyperlink>
          </w:p>
          <w:p w14:paraId="28AFF810" w14:textId="77777777" w:rsidR="004F4B98" w:rsidRPr="00DA4E45" w:rsidRDefault="004F4B98" w:rsidP="00916C24">
            <w:pPr>
              <w:widowControl w:val="0"/>
              <w:autoSpaceDE w:val="0"/>
              <w:autoSpaceDN w:val="0"/>
              <w:ind w:left="1080" w:hanging="361"/>
              <w:rPr>
                <w:rFonts w:asciiTheme="majorHAnsi" w:eastAsia="Calibri" w:hAnsiTheme="majorHAnsi" w:cstheme="majorHAnsi"/>
                <w:b/>
                <w:bCs/>
                <w:lang w:val="en-US"/>
              </w:rPr>
            </w:pPr>
          </w:p>
          <w:p w14:paraId="01CC582E" w14:textId="77777777" w:rsidR="004F4B98" w:rsidRPr="00DA4E45" w:rsidRDefault="004F4B98" w:rsidP="00916C24">
            <w:pPr>
              <w:widowControl w:val="0"/>
              <w:autoSpaceDE w:val="0"/>
              <w:autoSpaceDN w:val="0"/>
              <w:rPr>
                <w:rFonts w:asciiTheme="majorHAnsi" w:eastAsia="Calibri" w:hAnsiTheme="majorHAnsi" w:cstheme="majorHAnsi"/>
                <w:b/>
                <w:bCs/>
                <w:lang w:val="en-US"/>
              </w:rPr>
            </w:pPr>
          </w:p>
          <w:p w14:paraId="175F9270" w14:textId="77777777" w:rsidR="004F4B98" w:rsidRPr="00DA4E45" w:rsidRDefault="004F4B98" w:rsidP="00916C24">
            <w:pPr>
              <w:widowControl w:val="0"/>
              <w:autoSpaceDE w:val="0"/>
              <w:autoSpaceDN w:val="0"/>
              <w:ind w:left="820" w:hanging="361"/>
              <w:rPr>
                <w:rFonts w:asciiTheme="majorHAnsi" w:eastAsia="Calibri" w:hAnsiTheme="majorHAnsi" w:cstheme="majorHAnsi"/>
                <w:b/>
                <w:bCs/>
                <w:lang w:val="en-US"/>
              </w:rPr>
            </w:pPr>
          </w:p>
        </w:tc>
        <w:tc>
          <w:tcPr>
            <w:tcW w:w="3432" w:type="dxa"/>
          </w:tcPr>
          <w:p w14:paraId="48818F3B" w14:textId="77777777" w:rsidR="004F4B98" w:rsidRPr="00DA4E45" w:rsidRDefault="004F4B98" w:rsidP="00916C24">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lastRenderedPageBreak/>
              <w:t>Enfield Early Help</w:t>
            </w:r>
          </w:p>
          <w:p w14:paraId="2D60B249"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71A46AEA"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4BA68F63"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4FD7B6E2"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218FE7DA"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28BE5151"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42E877C2" w14:textId="77777777" w:rsidR="004F4B98" w:rsidRPr="00DA4E45" w:rsidRDefault="004F4B98" w:rsidP="00916C24">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Enfield Children and Family Service – MASH</w:t>
            </w:r>
          </w:p>
          <w:p w14:paraId="6B4721B2"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0F854F06" w14:textId="77777777" w:rsidR="00FA7C1C" w:rsidRDefault="00FA7C1C" w:rsidP="00916C24">
            <w:pPr>
              <w:widowControl w:val="0"/>
              <w:autoSpaceDE w:val="0"/>
              <w:autoSpaceDN w:val="0"/>
              <w:rPr>
                <w:rFonts w:asciiTheme="majorHAnsi" w:eastAsia="Calibri" w:hAnsiTheme="majorHAnsi" w:cstheme="majorHAnsi"/>
                <w:lang w:val="en-US"/>
              </w:rPr>
            </w:pPr>
          </w:p>
          <w:p w14:paraId="348732BF" w14:textId="45169CAC" w:rsidR="004F4B98" w:rsidRPr="00DA4E45" w:rsidRDefault="004F4B98" w:rsidP="00916C24">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Enfield Adult Social Care Service</w:t>
            </w:r>
          </w:p>
          <w:p w14:paraId="41B2A8D8"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7E04500A"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43BDC9A5" w14:textId="77777777" w:rsidR="0070606A" w:rsidRDefault="0070606A" w:rsidP="004A740A">
            <w:pPr>
              <w:widowControl w:val="0"/>
              <w:autoSpaceDE w:val="0"/>
              <w:autoSpaceDN w:val="0"/>
              <w:rPr>
                <w:rFonts w:asciiTheme="majorHAnsi" w:eastAsia="Calibri" w:hAnsiTheme="majorHAnsi" w:cstheme="majorHAnsi"/>
                <w:lang w:val="en-US"/>
              </w:rPr>
            </w:pPr>
          </w:p>
          <w:p w14:paraId="50897CA3" w14:textId="77777777" w:rsidR="0070606A" w:rsidRDefault="0070606A" w:rsidP="004A740A">
            <w:pPr>
              <w:widowControl w:val="0"/>
              <w:autoSpaceDE w:val="0"/>
              <w:autoSpaceDN w:val="0"/>
              <w:rPr>
                <w:rFonts w:asciiTheme="majorHAnsi" w:eastAsia="Calibri" w:hAnsiTheme="majorHAnsi" w:cstheme="majorHAnsi"/>
                <w:lang w:val="en-US"/>
              </w:rPr>
            </w:pPr>
          </w:p>
          <w:p w14:paraId="428E2066" w14:textId="1D2C44CB" w:rsidR="004F4B98" w:rsidRPr="00DA4E45" w:rsidRDefault="004F4B98" w:rsidP="004A740A">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Youth Justice Service – Strengthening Families Team</w:t>
            </w:r>
          </w:p>
          <w:p w14:paraId="617DAEBC"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1FD4909B" w14:textId="77777777" w:rsidR="0032228C" w:rsidRDefault="0032228C" w:rsidP="00916C24">
            <w:pPr>
              <w:widowControl w:val="0"/>
              <w:autoSpaceDE w:val="0"/>
              <w:autoSpaceDN w:val="0"/>
              <w:rPr>
                <w:rFonts w:asciiTheme="majorHAnsi" w:eastAsia="Calibri" w:hAnsiTheme="majorHAnsi" w:cstheme="majorHAnsi"/>
                <w:lang w:val="en-US"/>
              </w:rPr>
            </w:pPr>
          </w:p>
          <w:p w14:paraId="3E855C21" w14:textId="77777777" w:rsidR="008C4DC8" w:rsidRDefault="008C4DC8" w:rsidP="00916C24">
            <w:pPr>
              <w:widowControl w:val="0"/>
              <w:autoSpaceDE w:val="0"/>
              <w:autoSpaceDN w:val="0"/>
              <w:rPr>
                <w:rFonts w:asciiTheme="majorHAnsi" w:eastAsia="Calibri" w:hAnsiTheme="majorHAnsi" w:cstheme="majorHAnsi"/>
                <w:lang w:val="en-US"/>
              </w:rPr>
            </w:pPr>
          </w:p>
          <w:p w14:paraId="6573AB87" w14:textId="380BFA12" w:rsidR="004F4B98" w:rsidRPr="00DA4E45" w:rsidRDefault="004F4B98" w:rsidP="00916C24">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Customer and Communication Services</w:t>
            </w:r>
          </w:p>
          <w:p w14:paraId="21884066"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031B412E"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47A0370F"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686D20E0"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01AAA51C" w14:textId="77777777" w:rsidR="00FA7C1C" w:rsidRDefault="00FA7C1C" w:rsidP="00916C24">
            <w:pPr>
              <w:widowControl w:val="0"/>
              <w:autoSpaceDE w:val="0"/>
              <w:autoSpaceDN w:val="0"/>
              <w:rPr>
                <w:rFonts w:asciiTheme="majorHAnsi" w:eastAsia="Calibri" w:hAnsiTheme="majorHAnsi" w:cstheme="majorHAnsi"/>
                <w:lang w:val="en-US"/>
              </w:rPr>
            </w:pPr>
          </w:p>
          <w:p w14:paraId="30DD295B" w14:textId="0835592C" w:rsidR="004F4B98" w:rsidRPr="00DA4E45" w:rsidRDefault="004F4B98" w:rsidP="00916C24">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Enfield Early Help with partners</w:t>
            </w:r>
          </w:p>
          <w:p w14:paraId="2F884414"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19A879B3"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6F5197F9"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28402465"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3FC0F0C3"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7534D146" w14:textId="48BAAAEA" w:rsidR="004F4B98" w:rsidRPr="00DA4E45" w:rsidRDefault="004F4B98" w:rsidP="00916C24">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lastRenderedPageBreak/>
              <w:t>Early Help/Solace</w:t>
            </w:r>
          </w:p>
          <w:p w14:paraId="064D52A9"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452E197A" w14:textId="77777777" w:rsidR="00D75880" w:rsidRDefault="00D75880" w:rsidP="00916C24">
            <w:pPr>
              <w:widowControl w:val="0"/>
              <w:autoSpaceDE w:val="0"/>
              <w:autoSpaceDN w:val="0"/>
              <w:rPr>
                <w:rFonts w:asciiTheme="majorHAnsi" w:eastAsia="Calibri" w:hAnsiTheme="majorHAnsi" w:cstheme="majorHAnsi"/>
                <w:lang w:val="en-US"/>
              </w:rPr>
            </w:pPr>
          </w:p>
          <w:p w14:paraId="1531B047" w14:textId="77777777" w:rsidR="00D75880" w:rsidRDefault="00D75880" w:rsidP="00916C24">
            <w:pPr>
              <w:widowControl w:val="0"/>
              <w:autoSpaceDE w:val="0"/>
              <w:autoSpaceDN w:val="0"/>
              <w:rPr>
                <w:rFonts w:asciiTheme="majorHAnsi" w:eastAsia="Calibri" w:hAnsiTheme="majorHAnsi" w:cstheme="majorHAnsi"/>
                <w:lang w:val="en-US"/>
              </w:rPr>
            </w:pPr>
          </w:p>
          <w:p w14:paraId="0BF0796F" w14:textId="77777777" w:rsidR="00D75880" w:rsidRDefault="00D75880" w:rsidP="00916C24">
            <w:pPr>
              <w:widowControl w:val="0"/>
              <w:autoSpaceDE w:val="0"/>
              <w:autoSpaceDN w:val="0"/>
              <w:rPr>
                <w:rFonts w:asciiTheme="majorHAnsi" w:eastAsia="Calibri" w:hAnsiTheme="majorHAnsi" w:cstheme="majorHAnsi"/>
                <w:lang w:val="en-US"/>
              </w:rPr>
            </w:pPr>
          </w:p>
          <w:p w14:paraId="7AEEA514" w14:textId="2E4443F9" w:rsidR="004F4B98" w:rsidRPr="00DA4E45" w:rsidRDefault="004F4B98" w:rsidP="00916C24">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 xml:space="preserve">Wellbeing Connect Service – </w:t>
            </w:r>
            <w:proofErr w:type="gramStart"/>
            <w:r w:rsidRPr="00DA4E45">
              <w:rPr>
                <w:rFonts w:asciiTheme="majorHAnsi" w:eastAsia="Calibri" w:hAnsiTheme="majorHAnsi" w:cstheme="majorHAnsi"/>
                <w:lang w:val="en-US"/>
              </w:rPr>
              <w:t>charity</w:t>
            </w:r>
            <w:proofErr w:type="gramEnd"/>
          </w:p>
          <w:p w14:paraId="303FDA4A"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4D34CA86" w14:textId="77777777" w:rsidR="00D75880" w:rsidRDefault="00D75880" w:rsidP="00916C24">
            <w:pPr>
              <w:widowControl w:val="0"/>
              <w:autoSpaceDE w:val="0"/>
              <w:autoSpaceDN w:val="0"/>
              <w:rPr>
                <w:rFonts w:asciiTheme="majorHAnsi" w:eastAsia="Calibri" w:hAnsiTheme="majorHAnsi" w:cstheme="majorHAnsi"/>
                <w:lang w:val="en-US"/>
              </w:rPr>
            </w:pPr>
          </w:p>
          <w:p w14:paraId="29E56EA0" w14:textId="77777777" w:rsidR="00D75880" w:rsidRDefault="00D75880" w:rsidP="00916C24">
            <w:pPr>
              <w:widowControl w:val="0"/>
              <w:autoSpaceDE w:val="0"/>
              <w:autoSpaceDN w:val="0"/>
              <w:rPr>
                <w:rFonts w:asciiTheme="majorHAnsi" w:eastAsia="Calibri" w:hAnsiTheme="majorHAnsi" w:cstheme="majorHAnsi"/>
                <w:lang w:val="en-US"/>
              </w:rPr>
            </w:pPr>
          </w:p>
          <w:p w14:paraId="44108A83" w14:textId="77777777" w:rsidR="00D75880" w:rsidRDefault="00D75880" w:rsidP="00916C24">
            <w:pPr>
              <w:widowControl w:val="0"/>
              <w:autoSpaceDE w:val="0"/>
              <w:autoSpaceDN w:val="0"/>
              <w:rPr>
                <w:rFonts w:asciiTheme="majorHAnsi" w:eastAsia="Calibri" w:hAnsiTheme="majorHAnsi" w:cstheme="majorHAnsi"/>
                <w:lang w:val="en-US"/>
              </w:rPr>
            </w:pPr>
          </w:p>
          <w:p w14:paraId="5C331926" w14:textId="499E9B7B" w:rsidR="004F4B98" w:rsidRPr="00DA4E45" w:rsidRDefault="004F4B98" w:rsidP="00916C24">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Council Early Help</w:t>
            </w:r>
          </w:p>
          <w:p w14:paraId="2F58BE2B"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7A8438A8"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3D7E7859"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37DBB6CA" w14:textId="77777777" w:rsidR="004F4B98" w:rsidRPr="00DA4E45" w:rsidRDefault="004F4B98" w:rsidP="00916C24">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Enfield Council</w:t>
            </w:r>
          </w:p>
          <w:p w14:paraId="03002FAA" w14:textId="77777777" w:rsidR="004F4B98" w:rsidRPr="00DA4E45" w:rsidRDefault="004F4B98" w:rsidP="00916C24">
            <w:pPr>
              <w:widowControl w:val="0"/>
              <w:autoSpaceDE w:val="0"/>
              <w:autoSpaceDN w:val="0"/>
              <w:rPr>
                <w:rFonts w:asciiTheme="majorHAnsi" w:eastAsia="Calibri" w:hAnsiTheme="majorHAnsi" w:cstheme="majorHAnsi"/>
                <w:lang w:val="en-US"/>
              </w:rPr>
            </w:pPr>
          </w:p>
        </w:tc>
      </w:tr>
      <w:tr w:rsidR="00DA4E45" w:rsidRPr="00DA4E45" w14:paraId="1FD4E042" w14:textId="77777777" w:rsidTr="00D75880">
        <w:tc>
          <w:tcPr>
            <w:tcW w:w="2410" w:type="dxa"/>
            <w:shd w:val="clear" w:color="auto" w:fill="auto"/>
          </w:tcPr>
          <w:p w14:paraId="30F5D56C" w14:textId="77777777" w:rsidR="004F4B98" w:rsidRPr="00DA4E45" w:rsidRDefault="004F4B98" w:rsidP="00916C24">
            <w:pPr>
              <w:widowControl w:val="0"/>
              <w:autoSpaceDE w:val="0"/>
              <w:autoSpaceDN w:val="0"/>
              <w:jc w:val="center"/>
              <w:rPr>
                <w:rFonts w:asciiTheme="majorHAnsi" w:eastAsia="Calibri" w:hAnsiTheme="majorHAnsi" w:cstheme="majorHAnsi"/>
                <w:b/>
                <w:bCs/>
                <w:lang w:val="en-US"/>
              </w:rPr>
            </w:pPr>
            <w:r w:rsidRPr="00DA4E45">
              <w:rPr>
                <w:rFonts w:asciiTheme="majorHAnsi" w:eastAsia="Calibri" w:hAnsiTheme="majorHAnsi" w:cstheme="majorHAnsi"/>
                <w:b/>
                <w:bCs/>
                <w:lang w:val="en-US"/>
              </w:rPr>
              <w:lastRenderedPageBreak/>
              <w:t>Finance, benefit, and debt</w:t>
            </w:r>
          </w:p>
        </w:tc>
        <w:tc>
          <w:tcPr>
            <w:tcW w:w="9609" w:type="dxa"/>
            <w:shd w:val="clear" w:color="auto" w:fill="auto"/>
          </w:tcPr>
          <w:p w14:paraId="62095804" w14:textId="77777777" w:rsidR="004F4B98" w:rsidRPr="00DA4E45" w:rsidRDefault="004F4B98" w:rsidP="00916C24">
            <w:pPr>
              <w:widowControl w:val="0"/>
              <w:numPr>
                <w:ilvl w:val="0"/>
                <w:numId w:val="46"/>
              </w:numPr>
              <w:autoSpaceDE w:val="0"/>
              <w:autoSpaceDN w:val="0"/>
              <w:contextualSpacing/>
              <w:rPr>
                <w:rFonts w:asciiTheme="majorHAnsi" w:eastAsia="Calibri" w:hAnsiTheme="majorHAnsi" w:cstheme="majorHAnsi"/>
                <w:lang w:val="en-US"/>
              </w:rPr>
            </w:pPr>
            <w:proofErr w:type="gramStart"/>
            <w:r w:rsidRPr="00DA4E45">
              <w:rPr>
                <w:rFonts w:asciiTheme="majorHAnsi" w:eastAsia="Calibri" w:hAnsiTheme="majorHAnsi" w:cstheme="majorHAnsi"/>
                <w:lang w:val="en-US"/>
              </w:rPr>
              <w:t>opening up</w:t>
            </w:r>
            <w:proofErr w:type="gramEnd"/>
            <w:r w:rsidRPr="00DA4E45">
              <w:rPr>
                <w:rFonts w:asciiTheme="majorHAnsi" w:eastAsia="Calibri" w:hAnsiTheme="majorHAnsi" w:cstheme="majorHAnsi"/>
                <w:lang w:val="en-US"/>
              </w:rPr>
              <w:t xml:space="preserve"> bank account, budgeting, liaising with Home Office re EU settled/pre-settled status and no recourse to public funds? </w:t>
            </w:r>
          </w:p>
          <w:p w14:paraId="1B826BBF" w14:textId="77777777" w:rsidR="004F4B98" w:rsidRPr="00DA4E45" w:rsidRDefault="004F4B98" w:rsidP="00916C24">
            <w:pPr>
              <w:widowControl w:val="0"/>
              <w:autoSpaceDE w:val="0"/>
              <w:autoSpaceDN w:val="0"/>
              <w:ind w:left="820" w:hanging="361"/>
              <w:rPr>
                <w:rFonts w:asciiTheme="majorHAnsi" w:eastAsia="Calibri" w:hAnsiTheme="majorHAnsi" w:cstheme="majorHAnsi"/>
                <w:lang w:val="en-US"/>
              </w:rPr>
            </w:pPr>
          </w:p>
          <w:p w14:paraId="756C2D24" w14:textId="77777777" w:rsidR="004F4B98" w:rsidRPr="00DA4E45" w:rsidRDefault="004F4B98" w:rsidP="00916C24">
            <w:pPr>
              <w:widowControl w:val="0"/>
              <w:numPr>
                <w:ilvl w:val="0"/>
                <w:numId w:val="46"/>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 xml:space="preserve">access to </w:t>
            </w:r>
            <w:r w:rsidRPr="00DA4E45">
              <w:rPr>
                <w:rFonts w:asciiTheme="majorHAnsi" w:eastAsia="Calibri" w:hAnsiTheme="majorHAnsi" w:cstheme="majorHAnsi"/>
                <w:b/>
                <w:bCs/>
                <w:lang w:val="en-US"/>
              </w:rPr>
              <w:t xml:space="preserve">Household Support Fund </w:t>
            </w:r>
          </w:p>
          <w:p w14:paraId="520CA51B" w14:textId="77777777" w:rsidR="004F4B98" w:rsidRPr="00DA4E45" w:rsidRDefault="004F4B98" w:rsidP="00916C24">
            <w:pPr>
              <w:widowControl w:val="0"/>
              <w:autoSpaceDE w:val="0"/>
              <w:autoSpaceDN w:val="0"/>
              <w:ind w:left="720"/>
              <w:jc w:val="both"/>
              <w:rPr>
                <w:rFonts w:asciiTheme="majorHAnsi" w:eastAsia="Calibri" w:hAnsiTheme="majorHAnsi" w:cstheme="majorHAnsi"/>
                <w:lang w:val="en-US"/>
              </w:rPr>
            </w:pPr>
            <w:r w:rsidRPr="00DA4E45">
              <w:rPr>
                <w:rFonts w:asciiTheme="majorHAnsi" w:eastAsia="Calibri" w:hAnsiTheme="majorHAnsi" w:cstheme="majorHAnsi"/>
                <w:lang w:val="en-US"/>
              </w:rPr>
              <w:t xml:space="preserve">This is a discretionary support fund available to Enfield residents who are in financial difficulties, for example struggling with food, utility bills and other household essentials.  </w:t>
            </w:r>
          </w:p>
          <w:p w14:paraId="4A26CD5B" w14:textId="77777777" w:rsidR="004F4B98" w:rsidRPr="00DA4E45" w:rsidRDefault="004F4B98" w:rsidP="00916C24">
            <w:pPr>
              <w:widowControl w:val="0"/>
              <w:autoSpaceDE w:val="0"/>
              <w:autoSpaceDN w:val="0"/>
              <w:ind w:left="720"/>
              <w:jc w:val="both"/>
              <w:rPr>
                <w:rFonts w:asciiTheme="majorHAnsi" w:eastAsia="Calibri" w:hAnsiTheme="majorHAnsi" w:cstheme="majorHAnsi"/>
                <w:lang w:val="en-US"/>
              </w:rPr>
            </w:pPr>
            <w:r w:rsidRPr="00DA4E45">
              <w:rPr>
                <w:rFonts w:asciiTheme="majorHAnsi" w:eastAsia="Calibri" w:hAnsiTheme="majorHAnsi" w:cstheme="majorHAnsi"/>
                <w:lang w:val="en-US"/>
              </w:rPr>
              <w:t>To make sure that the limited funds can be used to support as many residents as possible, the maximum total award per application will be £5000.</w:t>
            </w:r>
          </w:p>
          <w:p w14:paraId="4DA10003"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348A58C5" w14:textId="77777777" w:rsidR="004F4B98" w:rsidRPr="00DA4E45" w:rsidRDefault="004F4B98" w:rsidP="00916C24">
            <w:pPr>
              <w:widowControl w:val="0"/>
              <w:numPr>
                <w:ilvl w:val="0"/>
                <w:numId w:val="46"/>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b/>
                <w:bCs/>
                <w:lang w:val="en-US"/>
              </w:rPr>
              <w:t>Access to support via Section 47</w:t>
            </w:r>
            <w:r w:rsidRPr="00DA4E45">
              <w:rPr>
                <w:rFonts w:asciiTheme="majorHAnsi" w:eastAsia="Calibri" w:hAnsiTheme="majorHAnsi" w:cstheme="majorHAnsi"/>
                <w:lang w:val="en-US"/>
              </w:rPr>
              <w:t xml:space="preserve"> if applicable for children in need and those on child protection to meet their needs. </w:t>
            </w:r>
          </w:p>
          <w:p w14:paraId="3A7C43B3" w14:textId="77777777" w:rsidR="004F4B98" w:rsidRPr="00DA4E45" w:rsidRDefault="004F4B98" w:rsidP="00916C24">
            <w:pPr>
              <w:widowControl w:val="0"/>
              <w:autoSpaceDE w:val="0"/>
              <w:autoSpaceDN w:val="0"/>
              <w:ind w:left="720"/>
              <w:rPr>
                <w:rFonts w:asciiTheme="majorHAnsi" w:eastAsia="Calibri" w:hAnsiTheme="majorHAnsi" w:cstheme="majorHAnsi"/>
                <w:lang w:val="en-US"/>
              </w:rPr>
            </w:pPr>
            <w:r w:rsidRPr="00DA4E45">
              <w:rPr>
                <w:rFonts w:asciiTheme="majorHAnsi" w:eastAsia="Calibri" w:hAnsiTheme="majorHAnsi" w:cstheme="majorHAnsi"/>
                <w:lang w:val="en-US"/>
              </w:rPr>
              <w:t>Discussion should take place with child’s/family’s social worker to ensure assistance is provided to meet the needs.</w:t>
            </w:r>
          </w:p>
          <w:p w14:paraId="4C3E0477" w14:textId="77777777" w:rsidR="004F4B98" w:rsidRPr="00DA4E45" w:rsidRDefault="004F4B98" w:rsidP="00916C24">
            <w:pPr>
              <w:widowControl w:val="0"/>
              <w:autoSpaceDE w:val="0"/>
              <w:autoSpaceDN w:val="0"/>
              <w:ind w:left="820" w:hanging="361"/>
              <w:rPr>
                <w:rFonts w:asciiTheme="majorHAnsi" w:eastAsia="Calibri" w:hAnsiTheme="majorHAnsi" w:cstheme="majorHAnsi"/>
                <w:lang w:val="en-US"/>
              </w:rPr>
            </w:pPr>
          </w:p>
          <w:p w14:paraId="023E2C4A" w14:textId="77777777" w:rsidR="004F4B98" w:rsidRPr="00DA4E45" w:rsidRDefault="004F4B98" w:rsidP="00916C24">
            <w:pPr>
              <w:widowControl w:val="0"/>
              <w:numPr>
                <w:ilvl w:val="0"/>
                <w:numId w:val="46"/>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b/>
                <w:bCs/>
                <w:lang w:val="en-US"/>
              </w:rPr>
              <w:t>Finance and debt advice via signposting to the CAB</w:t>
            </w:r>
            <w:r w:rsidRPr="00DA4E45">
              <w:rPr>
                <w:rFonts w:asciiTheme="majorHAnsi" w:eastAsia="Calibri" w:hAnsiTheme="majorHAnsi" w:cstheme="majorHAnsi"/>
                <w:lang w:val="en-US"/>
              </w:rPr>
              <w:t xml:space="preserve"> </w:t>
            </w:r>
          </w:p>
          <w:p w14:paraId="2635CB4E" w14:textId="77777777" w:rsidR="004F4B98" w:rsidRPr="005E38F1" w:rsidRDefault="00000000" w:rsidP="00916C24">
            <w:pPr>
              <w:widowControl w:val="0"/>
              <w:autoSpaceDE w:val="0"/>
              <w:autoSpaceDN w:val="0"/>
              <w:ind w:left="820" w:hanging="361"/>
              <w:rPr>
                <w:rFonts w:asciiTheme="majorHAnsi" w:eastAsia="Calibri" w:hAnsiTheme="majorHAnsi" w:cstheme="majorHAnsi"/>
                <w:lang w:val="en-US"/>
              </w:rPr>
            </w:pPr>
            <w:hyperlink r:id="rId18" w:history="1">
              <w:r w:rsidR="004F4B98" w:rsidRPr="005E38F1">
                <w:rPr>
                  <w:rFonts w:asciiTheme="majorHAnsi" w:eastAsia="Calibri" w:hAnsiTheme="majorHAnsi" w:cstheme="majorHAnsi"/>
                  <w:u w:val="single"/>
                  <w:lang w:val="en-US"/>
                </w:rPr>
                <w:t>Search - Citizens Advice</w:t>
              </w:r>
            </w:hyperlink>
          </w:p>
          <w:p w14:paraId="78C5408F"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424A9AE5" w14:textId="77777777" w:rsidR="004F4B98" w:rsidRPr="00DA4E45" w:rsidRDefault="004F4B98" w:rsidP="00916C24">
            <w:pPr>
              <w:widowControl w:val="0"/>
              <w:numPr>
                <w:ilvl w:val="0"/>
                <w:numId w:val="46"/>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b/>
                <w:bCs/>
                <w:lang w:val="en-US"/>
              </w:rPr>
              <w:t>Benefits, job search and job readiness</w:t>
            </w:r>
            <w:r w:rsidRPr="00DA4E45">
              <w:rPr>
                <w:rFonts w:asciiTheme="majorHAnsi" w:eastAsia="Calibri" w:hAnsiTheme="majorHAnsi" w:cstheme="majorHAnsi"/>
                <w:lang w:val="en-US"/>
              </w:rPr>
              <w:t xml:space="preserve"> via referral to the DWP advisor via Early Help for advice and support with benefits</w:t>
            </w:r>
          </w:p>
          <w:p w14:paraId="4325213A"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02788657" w14:textId="77777777" w:rsidR="004F4B98" w:rsidRPr="00DA4E45" w:rsidRDefault="004F4B98" w:rsidP="00916C24">
            <w:pPr>
              <w:widowControl w:val="0"/>
              <w:numPr>
                <w:ilvl w:val="0"/>
                <w:numId w:val="46"/>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b/>
                <w:bCs/>
                <w:lang w:val="en-US"/>
              </w:rPr>
              <w:t xml:space="preserve">MOPAC Budget </w:t>
            </w:r>
            <w:r w:rsidRPr="00DA4E45">
              <w:rPr>
                <w:rFonts w:asciiTheme="majorHAnsi" w:eastAsia="Calibri" w:hAnsiTheme="majorHAnsi" w:cstheme="majorHAnsi"/>
                <w:lang w:val="en-US"/>
              </w:rPr>
              <w:t xml:space="preserve">used to support those children on the Youth </w:t>
            </w:r>
            <w:proofErr w:type="spellStart"/>
            <w:r w:rsidRPr="00DA4E45">
              <w:rPr>
                <w:rFonts w:asciiTheme="majorHAnsi" w:eastAsia="Calibri" w:hAnsiTheme="majorHAnsi" w:cstheme="majorHAnsi"/>
                <w:lang w:val="en-US"/>
              </w:rPr>
              <w:t>Xtra</w:t>
            </w:r>
            <w:proofErr w:type="spellEnd"/>
            <w:r w:rsidRPr="00DA4E45">
              <w:rPr>
                <w:rFonts w:asciiTheme="majorHAnsi" w:eastAsia="Calibri" w:hAnsiTheme="majorHAnsi" w:cstheme="majorHAnsi"/>
                <w:lang w:val="en-US"/>
              </w:rPr>
              <w:t xml:space="preserve"> project with interventions and other areas of need.</w:t>
            </w:r>
          </w:p>
          <w:p w14:paraId="64C66A08"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2ADE981E" w14:textId="77777777" w:rsidR="004F4B98" w:rsidRPr="00DA4E45" w:rsidRDefault="004F4B98" w:rsidP="00916C24">
            <w:pPr>
              <w:widowControl w:val="0"/>
              <w:numPr>
                <w:ilvl w:val="0"/>
                <w:numId w:val="46"/>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b/>
                <w:bCs/>
                <w:lang w:val="en-US"/>
              </w:rPr>
              <w:t>Access to food assistance via</w:t>
            </w:r>
            <w:r w:rsidRPr="00DA4E45">
              <w:rPr>
                <w:rFonts w:asciiTheme="majorHAnsi" w:eastAsia="Calibri" w:hAnsiTheme="majorHAnsi" w:cstheme="majorHAnsi"/>
                <w:lang w:val="en-US"/>
              </w:rPr>
              <w:t xml:space="preserve">: </w:t>
            </w:r>
          </w:p>
          <w:p w14:paraId="387E6DE6" w14:textId="77777777" w:rsidR="004F4B98" w:rsidRPr="00DA4E45" w:rsidRDefault="004F4B98" w:rsidP="00916C24">
            <w:pPr>
              <w:widowControl w:val="0"/>
              <w:autoSpaceDE w:val="0"/>
              <w:autoSpaceDN w:val="0"/>
              <w:ind w:left="820" w:hanging="361"/>
              <w:rPr>
                <w:rFonts w:asciiTheme="majorHAnsi" w:eastAsia="Calibri" w:hAnsiTheme="majorHAnsi" w:cstheme="majorHAnsi"/>
                <w:lang w:val="en-US"/>
              </w:rPr>
            </w:pPr>
          </w:p>
          <w:p w14:paraId="654AD077" w14:textId="36A05B14" w:rsidR="004F4B98" w:rsidRPr="005E38F1" w:rsidRDefault="004F4B98" w:rsidP="00916C24">
            <w:pPr>
              <w:widowControl w:val="0"/>
              <w:numPr>
                <w:ilvl w:val="0"/>
                <w:numId w:val="48"/>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 xml:space="preserve">signposting to food pantry in Community </w:t>
            </w:r>
            <w:r w:rsidRPr="005E38F1">
              <w:rPr>
                <w:rFonts w:asciiTheme="majorHAnsi" w:eastAsia="Calibri" w:hAnsiTheme="majorHAnsi" w:cstheme="majorHAnsi"/>
                <w:lang w:val="en-US"/>
              </w:rPr>
              <w:t xml:space="preserve">Hubs </w:t>
            </w:r>
          </w:p>
          <w:p w14:paraId="022C631D" w14:textId="77777777" w:rsidR="004F4B98" w:rsidRPr="005E38F1" w:rsidRDefault="004F4B98" w:rsidP="00916C24">
            <w:pPr>
              <w:widowControl w:val="0"/>
              <w:autoSpaceDE w:val="0"/>
              <w:autoSpaceDN w:val="0"/>
              <w:ind w:left="360"/>
              <w:rPr>
                <w:rFonts w:asciiTheme="majorHAnsi" w:eastAsia="Calibri" w:hAnsiTheme="majorHAnsi" w:cstheme="majorHAnsi"/>
                <w:lang w:val="en-US"/>
              </w:rPr>
            </w:pPr>
          </w:p>
          <w:p w14:paraId="7BE30900" w14:textId="2D3092BF" w:rsidR="004F4B98" w:rsidRPr="005E38F1" w:rsidRDefault="004F4B98" w:rsidP="00916C24">
            <w:pPr>
              <w:widowControl w:val="0"/>
              <w:numPr>
                <w:ilvl w:val="0"/>
                <w:numId w:val="48"/>
              </w:numPr>
              <w:autoSpaceDE w:val="0"/>
              <w:autoSpaceDN w:val="0"/>
              <w:contextualSpacing/>
              <w:rPr>
                <w:rFonts w:asciiTheme="majorHAnsi" w:eastAsia="Calibri" w:hAnsiTheme="majorHAnsi" w:cstheme="majorHAnsi"/>
                <w:lang w:val="en-US"/>
              </w:rPr>
            </w:pPr>
            <w:r w:rsidRPr="005E38F1">
              <w:rPr>
                <w:rFonts w:asciiTheme="majorHAnsi" w:eastAsia="Calibri" w:hAnsiTheme="majorHAnsi" w:cstheme="majorHAnsi"/>
                <w:lang w:val="en-US"/>
              </w:rPr>
              <w:t xml:space="preserve">signposting to Food Bank </w:t>
            </w:r>
          </w:p>
          <w:p w14:paraId="4FDD516B" w14:textId="77777777" w:rsidR="004F4B98" w:rsidRPr="005E38F1" w:rsidRDefault="004F4B98" w:rsidP="00916C24">
            <w:pPr>
              <w:widowControl w:val="0"/>
              <w:autoSpaceDE w:val="0"/>
              <w:autoSpaceDN w:val="0"/>
              <w:ind w:left="820" w:hanging="361"/>
              <w:rPr>
                <w:rFonts w:asciiTheme="majorHAnsi" w:eastAsia="Calibri" w:hAnsiTheme="majorHAnsi" w:cstheme="majorHAnsi"/>
                <w:lang w:val="en-US"/>
              </w:rPr>
            </w:pPr>
          </w:p>
          <w:p w14:paraId="78894F8F" w14:textId="4B373153" w:rsidR="004F4B98" w:rsidRPr="005E38F1" w:rsidRDefault="004F4B98" w:rsidP="00916C24">
            <w:pPr>
              <w:widowControl w:val="0"/>
              <w:numPr>
                <w:ilvl w:val="0"/>
                <w:numId w:val="48"/>
              </w:numPr>
              <w:autoSpaceDE w:val="0"/>
              <w:autoSpaceDN w:val="0"/>
              <w:contextualSpacing/>
              <w:rPr>
                <w:rFonts w:asciiTheme="majorHAnsi" w:eastAsia="Calibri" w:hAnsiTheme="majorHAnsi" w:cstheme="majorHAnsi"/>
                <w:lang w:val="en-US"/>
              </w:rPr>
            </w:pPr>
            <w:r w:rsidRPr="005E38F1">
              <w:rPr>
                <w:rFonts w:asciiTheme="majorHAnsi" w:eastAsia="Calibri" w:hAnsiTheme="majorHAnsi" w:cstheme="majorHAnsi"/>
                <w:lang w:val="en-US"/>
              </w:rPr>
              <w:t xml:space="preserve">signposting to Enfield Alliance Warm Hubs </w:t>
            </w:r>
          </w:p>
          <w:p w14:paraId="46BE0B0C" w14:textId="77777777" w:rsidR="004F4B98" w:rsidRPr="005E38F1" w:rsidRDefault="004F4B98" w:rsidP="00916C24">
            <w:pPr>
              <w:widowControl w:val="0"/>
              <w:autoSpaceDE w:val="0"/>
              <w:autoSpaceDN w:val="0"/>
              <w:ind w:left="820" w:hanging="361"/>
              <w:rPr>
                <w:rFonts w:asciiTheme="majorHAnsi" w:eastAsia="Calibri" w:hAnsiTheme="majorHAnsi" w:cstheme="majorHAnsi"/>
                <w:lang w:val="en-US"/>
              </w:rPr>
            </w:pPr>
          </w:p>
          <w:p w14:paraId="03BAACFF" w14:textId="1F6C174B" w:rsidR="004F4B98" w:rsidRPr="005E38F1" w:rsidRDefault="004F4B98" w:rsidP="00916C24">
            <w:pPr>
              <w:widowControl w:val="0"/>
              <w:numPr>
                <w:ilvl w:val="0"/>
                <w:numId w:val="48"/>
              </w:numPr>
              <w:autoSpaceDE w:val="0"/>
              <w:autoSpaceDN w:val="0"/>
              <w:contextualSpacing/>
              <w:rPr>
                <w:rFonts w:asciiTheme="majorHAnsi" w:eastAsia="Calibri" w:hAnsiTheme="majorHAnsi" w:cstheme="majorHAnsi"/>
                <w:lang w:val="en-US"/>
              </w:rPr>
            </w:pPr>
            <w:r w:rsidRPr="005E38F1">
              <w:rPr>
                <w:rFonts w:asciiTheme="majorHAnsi" w:eastAsia="Calibri" w:hAnsiTheme="majorHAnsi" w:cstheme="majorHAnsi"/>
                <w:lang w:val="en-US"/>
              </w:rPr>
              <w:t xml:space="preserve">signposting to Felix project </w:t>
            </w:r>
          </w:p>
          <w:p w14:paraId="2B8B59C0" w14:textId="77777777" w:rsidR="004F4B98" w:rsidRPr="005E38F1" w:rsidRDefault="004F4B98" w:rsidP="00916C24">
            <w:pPr>
              <w:widowControl w:val="0"/>
              <w:autoSpaceDE w:val="0"/>
              <w:autoSpaceDN w:val="0"/>
              <w:rPr>
                <w:rFonts w:asciiTheme="majorHAnsi" w:eastAsia="Calibri" w:hAnsiTheme="majorHAnsi" w:cstheme="majorHAnsi"/>
                <w:lang w:val="en-US"/>
              </w:rPr>
            </w:pPr>
          </w:p>
          <w:p w14:paraId="1BFEED8C" w14:textId="77777777" w:rsidR="004F4B98" w:rsidRPr="00DA4E45" w:rsidRDefault="004F4B98" w:rsidP="00916C24">
            <w:pPr>
              <w:widowControl w:val="0"/>
              <w:numPr>
                <w:ilvl w:val="0"/>
                <w:numId w:val="48"/>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 xml:space="preserve">supermarket vouchers funded from devolved </w:t>
            </w:r>
            <w:proofErr w:type="gramStart"/>
            <w:r w:rsidRPr="00DA4E45">
              <w:rPr>
                <w:rFonts w:asciiTheme="majorHAnsi" w:eastAsia="Calibri" w:hAnsiTheme="majorHAnsi" w:cstheme="majorHAnsi"/>
                <w:lang w:val="en-US"/>
              </w:rPr>
              <w:t>budget</w:t>
            </w:r>
            <w:proofErr w:type="gramEnd"/>
          </w:p>
          <w:p w14:paraId="1DEBE2B0" w14:textId="77777777" w:rsidR="004F4B98" w:rsidRPr="00DA4E45" w:rsidRDefault="004F4B98" w:rsidP="00916C24">
            <w:pPr>
              <w:widowControl w:val="0"/>
              <w:autoSpaceDE w:val="0"/>
              <w:autoSpaceDN w:val="0"/>
              <w:ind w:left="820" w:hanging="361"/>
              <w:rPr>
                <w:rFonts w:asciiTheme="majorHAnsi" w:eastAsia="Calibri" w:hAnsiTheme="majorHAnsi" w:cstheme="majorHAnsi"/>
                <w:lang w:val="en-US"/>
              </w:rPr>
            </w:pPr>
          </w:p>
          <w:p w14:paraId="7D6430B5" w14:textId="77777777" w:rsidR="004F4B98" w:rsidRPr="00DA4E45" w:rsidRDefault="004F4B98" w:rsidP="00916C24">
            <w:pPr>
              <w:widowControl w:val="0"/>
              <w:numPr>
                <w:ilvl w:val="0"/>
                <w:numId w:val="46"/>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 xml:space="preserve">Leaving Care financial support – children with leaving care entitlement will receive financial </w:t>
            </w:r>
            <w:proofErr w:type="gramStart"/>
            <w:r w:rsidRPr="00DA4E45">
              <w:rPr>
                <w:rFonts w:asciiTheme="majorHAnsi" w:eastAsia="Calibri" w:hAnsiTheme="majorHAnsi" w:cstheme="majorHAnsi"/>
                <w:lang w:val="en-US"/>
              </w:rPr>
              <w:t>support</w:t>
            </w:r>
            <w:proofErr w:type="gramEnd"/>
          </w:p>
          <w:p w14:paraId="2733AA71" w14:textId="77777777" w:rsidR="004F4B98" w:rsidRPr="00DA4E45" w:rsidRDefault="004F4B98" w:rsidP="00916C24">
            <w:pPr>
              <w:widowControl w:val="0"/>
              <w:autoSpaceDE w:val="0"/>
              <w:autoSpaceDN w:val="0"/>
              <w:rPr>
                <w:rFonts w:asciiTheme="majorHAnsi" w:eastAsia="Calibri" w:hAnsiTheme="majorHAnsi" w:cstheme="majorHAnsi"/>
                <w:b/>
                <w:bCs/>
                <w:lang w:val="en-US"/>
              </w:rPr>
            </w:pPr>
          </w:p>
        </w:tc>
        <w:tc>
          <w:tcPr>
            <w:tcW w:w="3432" w:type="dxa"/>
          </w:tcPr>
          <w:p w14:paraId="4387D65E" w14:textId="77777777" w:rsidR="0029105E" w:rsidRPr="00F773AC" w:rsidRDefault="0029105E" w:rsidP="0029105E">
            <w:pPr>
              <w:widowControl w:val="0"/>
              <w:autoSpaceDE w:val="0"/>
              <w:autoSpaceDN w:val="0"/>
              <w:jc w:val="center"/>
              <w:rPr>
                <w:rFonts w:eastAsia="Calibri" w:cstheme="minorHAnsi"/>
                <w:b/>
                <w:bCs/>
                <w:lang w:val="en-US"/>
              </w:rPr>
            </w:pPr>
          </w:p>
          <w:p w14:paraId="6FFE7C3D" w14:textId="77777777" w:rsidR="007C5AEB" w:rsidRDefault="007C5AEB" w:rsidP="00A76A3B">
            <w:pPr>
              <w:widowControl w:val="0"/>
              <w:autoSpaceDE w:val="0"/>
              <w:autoSpaceDN w:val="0"/>
              <w:rPr>
                <w:rFonts w:asciiTheme="majorHAnsi" w:eastAsia="Calibri" w:hAnsiTheme="majorHAnsi" w:cstheme="majorHAnsi"/>
                <w:lang w:val="en-US"/>
              </w:rPr>
            </w:pPr>
          </w:p>
          <w:p w14:paraId="0CCE3482" w14:textId="77777777" w:rsidR="007C5AEB" w:rsidRDefault="007C5AEB" w:rsidP="00A76A3B">
            <w:pPr>
              <w:widowControl w:val="0"/>
              <w:autoSpaceDE w:val="0"/>
              <w:autoSpaceDN w:val="0"/>
              <w:rPr>
                <w:rFonts w:asciiTheme="majorHAnsi" w:eastAsia="Calibri" w:hAnsiTheme="majorHAnsi" w:cstheme="majorHAnsi"/>
                <w:lang w:val="en-US"/>
              </w:rPr>
            </w:pPr>
          </w:p>
          <w:p w14:paraId="5389EE77" w14:textId="77777777" w:rsidR="007C5AEB" w:rsidRDefault="007C5AEB" w:rsidP="00A76A3B">
            <w:pPr>
              <w:widowControl w:val="0"/>
              <w:autoSpaceDE w:val="0"/>
              <w:autoSpaceDN w:val="0"/>
              <w:rPr>
                <w:rFonts w:asciiTheme="majorHAnsi" w:eastAsia="Calibri" w:hAnsiTheme="majorHAnsi" w:cstheme="majorHAnsi"/>
                <w:lang w:val="en-US"/>
              </w:rPr>
            </w:pPr>
          </w:p>
          <w:p w14:paraId="4D37AE10" w14:textId="6D8E38A0" w:rsidR="0029105E" w:rsidRPr="00A76A3B" w:rsidRDefault="0029105E" w:rsidP="00A76A3B">
            <w:pPr>
              <w:widowControl w:val="0"/>
              <w:autoSpaceDE w:val="0"/>
              <w:autoSpaceDN w:val="0"/>
              <w:rPr>
                <w:rFonts w:asciiTheme="majorHAnsi" w:eastAsia="Calibri" w:hAnsiTheme="majorHAnsi" w:cstheme="majorHAnsi"/>
                <w:lang w:val="en-US"/>
              </w:rPr>
            </w:pPr>
            <w:r w:rsidRPr="00A76A3B">
              <w:rPr>
                <w:rFonts w:asciiTheme="majorHAnsi" w:eastAsia="Calibri" w:hAnsiTheme="majorHAnsi" w:cstheme="majorHAnsi"/>
                <w:lang w:val="en-US"/>
              </w:rPr>
              <w:t xml:space="preserve">Youth Justice Service </w:t>
            </w:r>
          </w:p>
          <w:p w14:paraId="6C1D7473" w14:textId="77777777" w:rsidR="0029105E" w:rsidRPr="00A76A3B" w:rsidRDefault="0029105E" w:rsidP="0029105E">
            <w:pPr>
              <w:widowControl w:val="0"/>
              <w:autoSpaceDE w:val="0"/>
              <w:autoSpaceDN w:val="0"/>
              <w:jc w:val="center"/>
              <w:rPr>
                <w:rFonts w:asciiTheme="majorHAnsi" w:eastAsia="Calibri" w:hAnsiTheme="majorHAnsi" w:cstheme="majorHAnsi"/>
                <w:b/>
                <w:bCs/>
                <w:lang w:val="en-US"/>
              </w:rPr>
            </w:pPr>
          </w:p>
          <w:p w14:paraId="41095B69" w14:textId="77777777" w:rsidR="0029105E" w:rsidRPr="00A76A3B" w:rsidRDefault="0029105E" w:rsidP="0029105E">
            <w:pPr>
              <w:widowControl w:val="0"/>
              <w:autoSpaceDE w:val="0"/>
              <w:autoSpaceDN w:val="0"/>
              <w:rPr>
                <w:rFonts w:asciiTheme="majorHAnsi" w:eastAsia="Calibri" w:hAnsiTheme="majorHAnsi" w:cstheme="majorHAnsi"/>
                <w:lang w:val="en-US"/>
              </w:rPr>
            </w:pPr>
            <w:r w:rsidRPr="00A76A3B">
              <w:rPr>
                <w:rFonts w:asciiTheme="majorHAnsi" w:eastAsia="Calibri" w:hAnsiTheme="majorHAnsi" w:cstheme="majorHAnsi"/>
                <w:lang w:val="en-US"/>
              </w:rPr>
              <w:t>Early Help/DWP</w:t>
            </w:r>
          </w:p>
          <w:p w14:paraId="1F0499E6" w14:textId="77777777" w:rsidR="0029105E" w:rsidRPr="00A76A3B" w:rsidRDefault="0029105E" w:rsidP="0029105E">
            <w:pPr>
              <w:widowControl w:val="0"/>
              <w:autoSpaceDE w:val="0"/>
              <w:autoSpaceDN w:val="0"/>
              <w:jc w:val="center"/>
              <w:rPr>
                <w:rFonts w:asciiTheme="majorHAnsi" w:eastAsia="Calibri" w:hAnsiTheme="majorHAnsi" w:cstheme="majorHAnsi"/>
                <w:b/>
                <w:bCs/>
                <w:lang w:val="en-US"/>
              </w:rPr>
            </w:pPr>
          </w:p>
          <w:p w14:paraId="0E90BC5D" w14:textId="77777777" w:rsidR="0029105E" w:rsidRPr="00A76A3B" w:rsidRDefault="0029105E" w:rsidP="0029105E">
            <w:pPr>
              <w:widowControl w:val="0"/>
              <w:autoSpaceDE w:val="0"/>
              <w:autoSpaceDN w:val="0"/>
              <w:jc w:val="center"/>
              <w:rPr>
                <w:rFonts w:asciiTheme="majorHAnsi" w:eastAsia="Calibri" w:hAnsiTheme="majorHAnsi" w:cstheme="majorHAnsi"/>
                <w:b/>
                <w:bCs/>
                <w:lang w:val="en-US"/>
              </w:rPr>
            </w:pPr>
          </w:p>
          <w:p w14:paraId="6196EAEA" w14:textId="77777777" w:rsidR="0029105E" w:rsidRPr="00A76A3B" w:rsidRDefault="0029105E" w:rsidP="0029105E">
            <w:pPr>
              <w:widowControl w:val="0"/>
              <w:autoSpaceDE w:val="0"/>
              <w:autoSpaceDN w:val="0"/>
              <w:jc w:val="center"/>
              <w:rPr>
                <w:rFonts w:asciiTheme="majorHAnsi" w:eastAsia="Calibri" w:hAnsiTheme="majorHAnsi" w:cstheme="majorHAnsi"/>
                <w:lang w:val="en-US"/>
              </w:rPr>
            </w:pPr>
          </w:p>
          <w:p w14:paraId="75BEF682" w14:textId="77777777" w:rsidR="0029105E" w:rsidRPr="00A76A3B" w:rsidRDefault="0029105E" w:rsidP="0029105E">
            <w:pPr>
              <w:widowControl w:val="0"/>
              <w:autoSpaceDE w:val="0"/>
              <w:autoSpaceDN w:val="0"/>
              <w:jc w:val="center"/>
              <w:rPr>
                <w:rFonts w:asciiTheme="majorHAnsi" w:eastAsia="Calibri" w:hAnsiTheme="majorHAnsi" w:cstheme="majorHAnsi"/>
                <w:lang w:val="en-US"/>
              </w:rPr>
            </w:pPr>
          </w:p>
          <w:p w14:paraId="3A03E1D2" w14:textId="77777777" w:rsidR="0029105E" w:rsidRPr="00A76A3B" w:rsidRDefault="0029105E" w:rsidP="0029105E">
            <w:pPr>
              <w:widowControl w:val="0"/>
              <w:autoSpaceDE w:val="0"/>
              <w:autoSpaceDN w:val="0"/>
              <w:jc w:val="center"/>
              <w:rPr>
                <w:rFonts w:asciiTheme="majorHAnsi" w:eastAsia="Calibri" w:hAnsiTheme="majorHAnsi" w:cstheme="majorHAnsi"/>
                <w:lang w:val="en-US"/>
              </w:rPr>
            </w:pPr>
          </w:p>
          <w:p w14:paraId="241F2C83" w14:textId="77777777" w:rsidR="007A56FE" w:rsidRDefault="007A56FE" w:rsidP="00A76A3B">
            <w:pPr>
              <w:widowControl w:val="0"/>
              <w:autoSpaceDE w:val="0"/>
              <w:autoSpaceDN w:val="0"/>
              <w:rPr>
                <w:rFonts w:asciiTheme="majorHAnsi" w:eastAsia="Calibri" w:hAnsiTheme="majorHAnsi" w:cstheme="majorHAnsi"/>
                <w:lang w:val="en-US"/>
              </w:rPr>
            </w:pPr>
          </w:p>
          <w:p w14:paraId="773F20E3" w14:textId="77777777" w:rsidR="007A56FE" w:rsidRDefault="007A56FE" w:rsidP="00A76A3B">
            <w:pPr>
              <w:widowControl w:val="0"/>
              <w:autoSpaceDE w:val="0"/>
              <w:autoSpaceDN w:val="0"/>
              <w:rPr>
                <w:rFonts w:asciiTheme="majorHAnsi" w:eastAsia="Calibri" w:hAnsiTheme="majorHAnsi" w:cstheme="majorHAnsi"/>
                <w:lang w:val="en-US"/>
              </w:rPr>
            </w:pPr>
          </w:p>
          <w:p w14:paraId="41FB1439" w14:textId="5AFB56D5" w:rsidR="0029105E" w:rsidRPr="00A76A3B" w:rsidRDefault="0029105E" w:rsidP="00A76A3B">
            <w:pPr>
              <w:widowControl w:val="0"/>
              <w:autoSpaceDE w:val="0"/>
              <w:autoSpaceDN w:val="0"/>
              <w:rPr>
                <w:rFonts w:asciiTheme="majorHAnsi" w:eastAsia="Calibri" w:hAnsiTheme="majorHAnsi" w:cstheme="majorHAnsi"/>
                <w:lang w:val="en-US"/>
              </w:rPr>
            </w:pPr>
            <w:r w:rsidRPr="00A76A3B">
              <w:rPr>
                <w:rFonts w:asciiTheme="majorHAnsi" w:eastAsia="Calibri" w:hAnsiTheme="majorHAnsi" w:cstheme="majorHAnsi"/>
                <w:lang w:val="en-US"/>
              </w:rPr>
              <w:t>Citizen Advice Bureau</w:t>
            </w:r>
          </w:p>
          <w:p w14:paraId="5843ADDD" w14:textId="77777777" w:rsidR="0029105E" w:rsidRPr="00A76A3B" w:rsidRDefault="0029105E" w:rsidP="0029105E">
            <w:pPr>
              <w:widowControl w:val="0"/>
              <w:autoSpaceDE w:val="0"/>
              <w:autoSpaceDN w:val="0"/>
              <w:jc w:val="center"/>
              <w:rPr>
                <w:rFonts w:asciiTheme="majorHAnsi" w:eastAsia="Calibri" w:hAnsiTheme="majorHAnsi" w:cstheme="majorHAnsi"/>
                <w:lang w:val="en-US"/>
              </w:rPr>
            </w:pPr>
          </w:p>
          <w:p w14:paraId="3771EB5A" w14:textId="77777777" w:rsidR="0029105E" w:rsidRPr="00F773AC" w:rsidRDefault="0029105E" w:rsidP="0029105E">
            <w:pPr>
              <w:widowControl w:val="0"/>
              <w:autoSpaceDE w:val="0"/>
              <w:autoSpaceDN w:val="0"/>
              <w:jc w:val="center"/>
              <w:rPr>
                <w:rFonts w:eastAsia="Calibri" w:cstheme="minorHAnsi"/>
                <w:lang w:val="en-US"/>
              </w:rPr>
            </w:pPr>
          </w:p>
          <w:p w14:paraId="285E9D09" w14:textId="77777777" w:rsidR="0029105E" w:rsidRPr="00F773AC" w:rsidRDefault="0029105E" w:rsidP="0029105E">
            <w:pPr>
              <w:widowControl w:val="0"/>
              <w:autoSpaceDE w:val="0"/>
              <w:autoSpaceDN w:val="0"/>
              <w:jc w:val="center"/>
              <w:rPr>
                <w:rFonts w:eastAsia="Calibri" w:cstheme="minorHAnsi"/>
                <w:lang w:val="en-US"/>
              </w:rPr>
            </w:pPr>
          </w:p>
          <w:p w14:paraId="50BB24BB" w14:textId="77777777" w:rsidR="0029105E" w:rsidRPr="00F773AC" w:rsidRDefault="0029105E" w:rsidP="0029105E">
            <w:pPr>
              <w:widowControl w:val="0"/>
              <w:autoSpaceDE w:val="0"/>
              <w:autoSpaceDN w:val="0"/>
              <w:jc w:val="center"/>
              <w:rPr>
                <w:rFonts w:eastAsia="Calibri" w:cstheme="minorHAnsi"/>
                <w:lang w:val="en-US"/>
              </w:rPr>
            </w:pPr>
          </w:p>
          <w:p w14:paraId="367CF832" w14:textId="77777777" w:rsidR="0029105E" w:rsidRPr="00F773AC" w:rsidRDefault="0029105E" w:rsidP="0029105E">
            <w:pPr>
              <w:widowControl w:val="0"/>
              <w:autoSpaceDE w:val="0"/>
              <w:autoSpaceDN w:val="0"/>
              <w:jc w:val="center"/>
              <w:rPr>
                <w:rFonts w:eastAsia="Calibri" w:cstheme="minorHAnsi"/>
                <w:lang w:val="en-US"/>
              </w:rPr>
            </w:pPr>
          </w:p>
          <w:p w14:paraId="734A5CF8" w14:textId="77777777" w:rsidR="0029105E" w:rsidRPr="00A76A3B" w:rsidRDefault="0029105E" w:rsidP="00A76A3B">
            <w:pPr>
              <w:widowControl w:val="0"/>
              <w:autoSpaceDE w:val="0"/>
              <w:autoSpaceDN w:val="0"/>
              <w:rPr>
                <w:rFonts w:asciiTheme="majorHAnsi" w:eastAsia="Calibri" w:hAnsiTheme="majorHAnsi" w:cstheme="majorHAnsi"/>
                <w:lang w:val="en-US"/>
              </w:rPr>
            </w:pPr>
            <w:r w:rsidRPr="00A76A3B">
              <w:rPr>
                <w:rFonts w:asciiTheme="majorHAnsi" w:eastAsia="Calibri" w:hAnsiTheme="majorHAnsi" w:cstheme="majorHAnsi"/>
                <w:lang w:val="en-US"/>
              </w:rPr>
              <w:t>FGC Service/Enfield Social Care</w:t>
            </w:r>
          </w:p>
          <w:p w14:paraId="7092E16B" w14:textId="77777777" w:rsidR="004F4B98" w:rsidRDefault="004F4B98" w:rsidP="00916C24">
            <w:pPr>
              <w:widowControl w:val="0"/>
              <w:autoSpaceDE w:val="0"/>
              <w:autoSpaceDN w:val="0"/>
              <w:rPr>
                <w:rFonts w:asciiTheme="majorHAnsi" w:eastAsia="Calibri" w:hAnsiTheme="majorHAnsi" w:cstheme="majorHAnsi"/>
                <w:b/>
                <w:bCs/>
                <w:lang w:val="en-US"/>
              </w:rPr>
            </w:pPr>
          </w:p>
          <w:p w14:paraId="73A717FF" w14:textId="77777777" w:rsidR="00CE0BE1" w:rsidRDefault="00CE0BE1" w:rsidP="00916C24">
            <w:pPr>
              <w:widowControl w:val="0"/>
              <w:autoSpaceDE w:val="0"/>
              <w:autoSpaceDN w:val="0"/>
              <w:rPr>
                <w:rFonts w:asciiTheme="majorHAnsi" w:eastAsia="Calibri" w:hAnsiTheme="majorHAnsi" w:cstheme="majorHAnsi"/>
                <w:b/>
                <w:bCs/>
                <w:lang w:val="en-US"/>
              </w:rPr>
            </w:pPr>
          </w:p>
          <w:p w14:paraId="0A2FC266" w14:textId="77777777" w:rsidR="00CE0BE1" w:rsidRDefault="00CE0BE1" w:rsidP="00CE0BE1">
            <w:pPr>
              <w:widowControl w:val="0"/>
              <w:autoSpaceDE w:val="0"/>
              <w:autoSpaceDN w:val="0"/>
              <w:contextualSpacing/>
            </w:pPr>
          </w:p>
          <w:p w14:paraId="1B47B2C3" w14:textId="77777777" w:rsidR="00CE0BE1" w:rsidRDefault="00CE0BE1" w:rsidP="00CE0BE1">
            <w:pPr>
              <w:widowControl w:val="0"/>
              <w:autoSpaceDE w:val="0"/>
              <w:autoSpaceDN w:val="0"/>
              <w:contextualSpacing/>
            </w:pPr>
          </w:p>
          <w:p w14:paraId="4AC96335" w14:textId="77777777" w:rsidR="00D75880" w:rsidRDefault="00D75880" w:rsidP="00CE0BE1">
            <w:pPr>
              <w:widowControl w:val="0"/>
              <w:autoSpaceDE w:val="0"/>
              <w:autoSpaceDN w:val="0"/>
              <w:contextualSpacing/>
            </w:pPr>
          </w:p>
          <w:p w14:paraId="6C50955C" w14:textId="19436D6B" w:rsidR="00CE0BE1" w:rsidRPr="00CE0BE1" w:rsidRDefault="00000000" w:rsidP="00CE0BE1">
            <w:pPr>
              <w:widowControl w:val="0"/>
              <w:autoSpaceDE w:val="0"/>
              <w:autoSpaceDN w:val="0"/>
              <w:contextualSpacing/>
              <w:rPr>
                <w:rFonts w:asciiTheme="majorHAnsi" w:eastAsia="Calibri" w:hAnsiTheme="majorHAnsi" w:cstheme="majorHAnsi"/>
                <w:lang w:val="en-US"/>
              </w:rPr>
            </w:pPr>
            <w:hyperlink r:id="rId19" w:history="1">
              <w:r w:rsidR="00CE0BE1" w:rsidRPr="00CE0BE1">
                <w:rPr>
                  <w:rFonts w:asciiTheme="majorHAnsi" w:eastAsia="Calibri" w:hAnsiTheme="majorHAnsi" w:cstheme="majorHAnsi"/>
                  <w:lang w:val="en-US"/>
                </w:rPr>
                <w:t>Community hubs and food pantry Enfield Council</w:t>
              </w:r>
            </w:hyperlink>
          </w:p>
          <w:p w14:paraId="438B1F29" w14:textId="77777777" w:rsidR="007963D7" w:rsidRDefault="007963D7" w:rsidP="00CE0BE1">
            <w:pPr>
              <w:widowControl w:val="0"/>
              <w:autoSpaceDE w:val="0"/>
              <w:autoSpaceDN w:val="0"/>
              <w:contextualSpacing/>
              <w:rPr>
                <w:rFonts w:asciiTheme="majorHAnsi" w:eastAsia="Calibri" w:hAnsiTheme="majorHAnsi" w:cstheme="majorHAnsi"/>
                <w:lang w:val="en-US"/>
              </w:rPr>
            </w:pPr>
          </w:p>
          <w:p w14:paraId="1E1EFA5D" w14:textId="10C65F6E" w:rsidR="00CE0BE1" w:rsidRPr="00CE0BE1" w:rsidRDefault="00000000" w:rsidP="00CE0BE1">
            <w:pPr>
              <w:widowControl w:val="0"/>
              <w:autoSpaceDE w:val="0"/>
              <w:autoSpaceDN w:val="0"/>
              <w:contextualSpacing/>
              <w:rPr>
                <w:rFonts w:asciiTheme="majorHAnsi" w:eastAsia="Calibri" w:hAnsiTheme="majorHAnsi" w:cstheme="majorHAnsi"/>
                <w:lang w:val="en-US"/>
              </w:rPr>
            </w:pPr>
            <w:hyperlink r:id="rId20" w:history="1">
              <w:r w:rsidR="00CE0BE1" w:rsidRPr="00CE0BE1">
                <w:rPr>
                  <w:rFonts w:asciiTheme="majorHAnsi" w:eastAsia="Calibri" w:hAnsiTheme="majorHAnsi" w:cstheme="majorHAnsi"/>
                  <w:lang w:val="en-US"/>
                </w:rPr>
                <w:t>North Enfield Foodbank | Helping Local People in Crisis</w:t>
              </w:r>
            </w:hyperlink>
          </w:p>
          <w:p w14:paraId="3ADDE3CE" w14:textId="77777777" w:rsidR="00CE0BE1" w:rsidRPr="00CE0BE1" w:rsidRDefault="00CE0BE1" w:rsidP="00CE0BE1">
            <w:pPr>
              <w:widowControl w:val="0"/>
              <w:autoSpaceDE w:val="0"/>
              <w:autoSpaceDN w:val="0"/>
              <w:contextualSpacing/>
              <w:rPr>
                <w:rFonts w:asciiTheme="majorHAnsi" w:eastAsia="Calibri" w:hAnsiTheme="majorHAnsi" w:cstheme="majorHAnsi"/>
                <w:lang w:val="en-US"/>
              </w:rPr>
            </w:pPr>
          </w:p>
          <w:p w14:paraId="738F74DD" w14:textId="296C4D4A" w:rsidR="00CE0BE1" w:rsidRPr="00CE0BE1" w:rsidRDefault="00000000" w:rsidP="00CE0BE1">
            <w:pPr>
              <w:widowControl w:val="0"/>
              <w:autoSpaceDE w:val="0"/>
              <w:autoSpaceDN w:val="0"/>
              <w:contextualSpacing/>
              <w:rPr>
                <w:rFonts w:asciiTheme="majorHAnsi" w:eastAsia="Calibri" w:hAnsiTheme="majorHAnsi" w:cstheme="majorHAnsi"/>
                <w:lang w:val="en-US"/>
              </w:rPr>
            </w:pPr>
            <w:hyperlink r:id="rId21" w:history="1">
              <w:r w:rsidR="00CE0BE1" w:rsidRPr="00CE0BE1">
                <w:rPr>
                  <w:rFonts w:asciiTheme="majorHAnsi" w:eastAsia="Calibri" w:hAnsiTheme="majorHAnsi" w:cstheme="majorHAnsi"/>
                  <w:lang w:val="en-US"/>
                </w:rPr>
                <w:t>Warm hubs | Enfield Food Alliance</w:t>
              </w:r>
            </w:hyperlink>
          </w:p>
          <w:p w14:paraId="2E2D5F73" w14:textId="77777777" w:rsidR="00CE0BE1" w:rsidRPr="00CE0BE1" w:rsidRDefault="00CE0BE1" w:rsidP="00CE0BE1">
            <w:pPr>
              <w:widowControl w:val="0"/>
              <w:autoSpaceDE w:val="0"/>
              <w:autoSpaceDN w:val="0"/>
              <w:contextualSpacing/>
              <w:rPr>
                <w:rFonts w:asciiTheme="majorHAnsi" w:eastAsia="Calibri" w:hAnsiTheme="majorHAnsi" w:cstheme="majorHAnsi"/>
                <w:lang w:val="en-US"/>
              </w:rPr>
            </w:pPr>
          </w:p>
          <w:p w14:paraId="7F1F9AAE" w14:textId="588CD753" w:rsidR="00CE0BE1" w:rsidRPr="00CE0BE1" w:rsidRDefault="00000000" w:rsidP="00CE0BE1">
            <w:pPr>
              <w:widowControl w:val="0"/>
              <w:autoSpaceDE w:val="0"/>
              <w:autoSpaceDN w:val="0"/>
              <w:contextualSpacing/>
              <w:rPr>
                <w:rFonts w:asciiTheme="majorHAnsi" w:eastAsia="Calibri" w:hAnsiTheme="majorHAnsi" w:cstheme="majorHAnsi"/>
                <w:lang w:val="en-US"/>
              </w:rPr>
            </w:pPr>
            <w:hyperlink r:id="rId22" w:history="1">
              <w:r w:rsidR="00CE0BE1" w:rsidRPr="00CE0BE1">
                <w:rPr>
                  <w:rFonts w:asciiTheme="majorHAnsi" w:eastAsia="Calibri" w:hAnsiTheme="majorHAnsi" w:cstheme="majorHAnsi"/>
                  <w:lang w:val="en-US"/>
                </w:rPr>
                <w:t>Felix's Kitchen (thefelixproject.org)</w:t>
              </w:r>
            </w:hyperlink>
          </w:p>
          <w:p w14:paraId="041E7756" w14:textId="77777777" w:rsidR="00CE0BE1" w:rsidRPr="00DA4E45" w:rsidRDefault="00CE0BE1" w:rsidP="00916C24">
            <w:pPr>
              <w:widowControl w:val="0"/>
              <w:autoSpaceDE w:val="0"/>
              <w:autoSpaceDN w:val="0"/>
              <w:rPr>
                <w:rFonts w:asciiTheme="majorHAnsi" w:eastAsia="Calibri" w:hAnsiTheme="majorHAnsi" w:cstheme="majorHAnsi"/>
                <w:b/>
                <w:bCs/>
                <w:lang w:val="en-US"/>
              </w:rPr>
            </w:pPr>
          </w:p>
        </w:tc>
      </w:tr>
      <w:tr w:rsidR="00DA4E45" w:rsidRPr="00DA4E45" w14:paraId="46C08C64" w14:textId="77777777" w:rsidTr="00D75880">
        <w:tc>
          <w:tcPr>
            <w:tcW w:w="2410" w:type="dxa"/>
          </w:tcPr>
          <w:p w14:paraId="3FF3F033" w14:textId="77777777" w:rsidR="004F4B98" w:rsidRPr="00DA4E45" w:rsidRDefault="004F4B98" w:rsidP="00916C24">
            <w:pPr>
              <w:widowControl w:val="0"/>
              <w:autoSpaceDE w:val="0"/>
              <w:autoSpaceDN w:val="0"/>
              <w:rPr>
                <w:rFonts w:asciiTheme="majorHAnsi" w:eastAsia="Calibri" w:hAnsiTheme="majorHAnsi" w:cstheme="majorHAnsi"/>
                <w:b/>
                <w:bCs/>
                <w:lang w:val="en-US"/>
              </w:rPr>
            </w:pPr>
            <w:r w:rsidRPr="00DA4E45">
              <w:rPr>
                <w:rFonts w:asciiTheme="majorHAnsi" w:eastAsia="Calibri" w:hAnsiTheme="majorHAnsi" w:cstheme="majorHAnsi"/>
                <w:b/>
                <w:bCs/>
                <w:lang w:val="en-US"/>
              </w:rPr>
              <w:lastRenderedPageBreak/>
              <w:t>Accommodation</w:t>
            </w:r>
          </w:p>
        </w:tc>
        <w:tc>
          <w:tcPr>
            <w:tcW w:w="9609" w:type="dxa"/>
          </w:tcPr>
          <w:p w14:paraId="0C52A12F" w14:textId="77777777" w:rsidR="004F4B98" w:rsidRPr="00DA4E45" w:rsidRDefault="004F4B98" w:rsidP="00D75880">
            <w:pPr>
              <w:widowControl w:val="0"/>
              <w:autoSpaceDE w:val="0"/>
              <w:autoSpaceDN w:val="0"/>
              <w:rPr>
                <w:rFonts w:asciiTheme="majorHAnsi" w:eastAsia="Calibri" w:hAnsiTheme="majorHAnsi" w:cstheme="majorHAnsi"/>
                <w:lang w:val="en-US"/>
              </w:rPr>
            </w:pPr>
          </w:p>
          <w:p w14:paraId="58FE3495" w14:textId="77777777" w:rsidR="004F4B98" w:rsidRPr="00DA4E45" w:rsidRDefault="004F4B98" w:rsidP="00916C24">
            <w:pPr>
              <w:widowControl w:val="0"/>
              <w:numPr>
                <w:ilvl w:val="0"/>
                <w:numId w:val="43"/>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Joint working protocol between YJS and Social Care:</w:t>
            </w:r>
          </w:p>
          <w:p w14:paraId="2B340DEC" w14:textId="77777777" w:rsidR="004F4B98" w:rsidRPr="00DA4E45" w:rsidRDefault="004F4B98" w:rsidP="00916C24">
            <w:pPr>
              <w:widowControl w:val="0"/>
              <w:autoSpaceDE w:val="0"/>
              <w:autoSpaceDN w:val="0"/>
              <w:rPr>
                <w:rFonts w:asciiTheme="majorHAnsi" w:eastAsia="Calibri" w:hAnsiTheme="majorHAnsi" w:cstheme="majorHAnsi"/>
                <w:lang w:val="en-US"/>
              </w:rPr>
            </w:pPr>
          </w:p>
          <w:p w14:paraId="0706EFC1" w14:textId="77777777" w:rsidR="004F4B98" w:rsidRPr="00DA4E45" w:rsidRDefault="004F4B98" w:rsidP="00916C24">
            <w:pPr>
              <w:widowControl w:val="0"/>
              <w:numPr>
                <w:ilvl w:val="0"/>
                <w:numId w:val="47"/>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Joint working with social workers where children or their siblings are opened to social care to ensure joint approach to support and care for family and children.</w:t>
            </w:r>
          </w:p>
          <w:p w14:paraId="30286A80" w14:textId="77777777" w:rsidR="004F4B98" w:rsidRPr="00DA4E45" w:rsidRDefault="004F4B98" w:rsidP="00916C24">
            <w:pPr>
              <w:widowControl w:val="0"/>
              <w:autoSpaceDE w:val="0"/>
              <w:autoSpaceDN w:val="0"/>
              <w:ind w:left="1440" w:hanging="361"/>
              <w:rPr>
                <w:rFonts w:asciiTheme="majorHAnsi" w:eastAsia="Calibri" w:hAnsiTheme="majorHAnsi" w:cstheme="majorHAnsi"/>
                <w:lang w:val="en-US"/>
              </w:rPr>
            </w:pPr>
          </w:p>
          <w:p w14:paraId="198A6A7F" w14:textId="77777777" w:rsidR="004F4B98" w:rsidRPr="00DA4E45" w:rsidRDefault="004F4B98" w:rsidP="00916C24">
            <w:pPr>
              <w:widowControl w:val="0"/>
              <w:numPr>
                <w:ilvl w:val="0"/>
                <w:numId w:val="43"/>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b/>
                <w:bCs/>
                <w:lang w:val="en-US"/>
              </w:rPr>
              <w:t>16–17-year-old homelessness</w:t>
            </w:r>
            <w:r w:rsidRPr="00DA4E45">
              <w:rPr>
                <w:rFonts w:asciiTheme="majorHAnsi" w:eastAsia="Calibri" w:hAnsiTheme="majorHAnsi" w:cstheme="majorHAnsi"/>
                <w:lang w:val="en-US"/>
              </w:rPr>
              <w:t xml:space="preserve"> – referral to Adolescent Safeguarding Team for a join assessment with Housing</w:t>
            </w:r>
          </w:p>
          <w:p w14:paraId="6E24543D" w14:textId="77777777" w:rsidR="004F4B98" w:rsidRPr="00DA4E45" w:rsidRDefault="004F4B98" w:rsidP="00916C24">
            <w:pPr>
              <w:widowControl w:val="0"/>
              <w:autoSpaceDE w:val="0"/>
              <w:autoSpaceDN w:val="0"/>
              <w:contextualSpacing/>
              <w:rPr>
                <w:rFonts w:asciiTheme="majorHAnsi" w:eastAsia="Calibri" w:hAnsiTheme="majorHAnsi" w:cstheme="majorHAnsi"/>
                <w:lang w:val="en-US"/>
              </w:rPr>
            </w:pPr>
          </w:p>
          <w:p w14:paraId="02C09AA8" w14:textId="77777777" w:rsidR="004F4B98" w:rsidRPr="00DA4E45" w:rsidRDefault="004F4B98" w:rsidP="00916C24">
            <w:pPr>
              <w:widowControl w:val="0"/>
              <w:numPr>
                <w:ilvl w:val="0"/>
                <w:numId w:val="43"/>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Devolved budget is available to purchase any items required for return home (</w:t>
            </w:r>
            <w:proofErr w:type="gramStart"/>
            <w:r w:rsidRPr="00DA4E45">
              <w:rPr>
                <w:rFonts w:asciiTheme="majorHAnsi" w:eastAsia="Calibri" w:hAnsiTheme="majorHAnsi" w:cstheme="majorHAnsi"/>
                <w:lang w:val="en-US"/>
              </w:rPr>
              <w:t>e.g.</w:t>
            </w:r>
            <w:proofErr w:type="gramEnd"/>
            <w:r w:rsidRPr="00DA4E45">
              <w:rPr>
                <w:rFonts w:asciiTheme="majorHAnsi" w:eastAsia="Calibri" w:hAnsiTheme="majorHAnsi" w:cstheme="majorHAnsi"/>
                <w:lang w:val="en-US"/>
              </w:rPr>
              <w:t xml:space="preserve"> bedding, furniture).</w:t>
            </w:r>
          </w:p>
          <w:p w14:paraId="31F9C120" w14:textId="77777777" w:rsidR="004F4B98" w:rsidRPr="00DA4E45" w:rsidRDefault="004F4B98" w:rsidP="00916C24">
            <w:pPr>
              <w:widowControl w:val="0"/>
              <w:autoSpaceDE w:val="0"/>
              <w:autoSpaceDN w:val="0"/>
              <w:ind w:left="820" w:hanging="361"/>
              <w:rPr>
                <w:rFonts w:asciiTheme="majorHAnsi" w:eastAsia="Calibri" w:hAnsiTheme="majorHAnsi" w:cstheme="majorHAnsi"/>
                <w:lang w:val="en-US"/>
              </w:rPr>
            </w:pPr>
          </w:p>
          <w:p w14:paraId="5572B4E7" w14:textId="77777777" w:rsidR="004F4B98" w:rsidRPr="00DA4E45" w:rsidRDefault="004F4B98" w:rsidP="00916C24">
            <w:pPr>
              <w:widowControl w:val="0"/>
              <w:numPr>
                <w:ilvl w:val="0"/>
                <w:numId w:val="43"/>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Advocacy and support for family if they are at risk of homelessness or require relocation to an alternative accommodation. YJS Family Coach can offer this support.</w:t>
            </w:r>
          </w:p>
          <w:p w14:paraId="2C92EF51" w14:textId="77777777" w:rsidR="004F4B98" w:rsidRPr="00DA4E45" w:rsidRDefault="004F4B98" w:rsidP="00916C24">
            <w:pPr>
              <w:widowControl w:val="0"/>
              <w:autoSpaceDE w:val="0"/>
              <w:autoSpaceDN w:val="0"/>
              <w:ind w:left="820" w:hanging="361"/>
              <w:rPr>
                <w:rFonts w:asciiTheme="majorHAnsi" w:eastAsia="Calibri" w:hAnsiTheme="majorHAnsi" w:cstheme="majorHAnsi"/>
                <w:lang w:val="en-US"/>
              </w:rPr>
            </w:pPr>
          </w:p>
          <w:p w14:paraId="1BF3B166" w14:textId="77777777" w:rsidR="004F4B98" w:rsidRPr="00DA4E45" w:rsidRDefault="004F4B98" w:rsidP="00916C24">
            <w:pPr>
              <w:widowControl w:val="0"/>
              <w:numPr>
                <w:ilvl w:val="0"/>
                <w:numId w:val="43"/>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Access to Early Help DWP worker if there are concerns about welfare benefits/housing.</w:t>
            </w:r>
          </w:p>
          <w:p w14:paraId="6EE947A8" w14:textId="77777777" w:rsidR="004F4B98" w:rsidRPr="00DA4E45" w:rsidRDefault="004F4B98" w:rsidP="00916C24">
            <w:pPr>
              <w:widowControl w:val="0"/>
              <w:autoSpaceDE w:val="0"/>
              <w:autoSpaceDN w:val="0"/>
              <w:ind w:left="820" w:hanging="361"/>
              <w:rPr>
                <w:rFonts w:asciiTheme="majorHAnsi" w:eastAsia="Calibri" w:hAnsiTheme="majorHAnsi" w:cstheme="majorHAnsi"/>
                <w:lang w:val="en-US"/>
              </w:rPr>
            </w:pPr>
          </w:p>
          <w:p w14:paraId="066EDB51" w14:textId="77777777" w:rsidR="004F4B98" w:rsidRPr="00DA4E45" w:rsidRDefault="004F4B98" w:rsidP="00916C24">
            <w:pPr>
              <w:widowControl w:val="0"/>
              <w:numPr>
                <w:ilvl w:val="0"/>
                <w:numId w:val="43"/>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 xml:space="preserve">Referral of child’s family to Citizens Advice Bureau for advocacy and support if family is in rent arrears. </w:t>
            </w:r>
          </w:p>
          <w:p w14:paraId="65E05976" w14:textId="77777777" w:rsidR="004F4B98" w:rsidRPr="00DA4E45" w:rsidRDefault="004F4B98" w:rsidP="00916C24">
            <w:pPr>
              <w:widowControl w:val="0"/>
              <w:autoSpaceDE w:val="0"/>
              <w:autoSpaceDN w:val="0"/>
              <w:ind w:left="820" w:hanging="361"/>
              <w:rPr>
                <w:rFonts w:asciiTheme="majorHAnsi" w:eastAsia="Calibri" w:hAnsiTheme="majorHAnsi" w:cstheme="majorHAnsi"/>
                <w:lang w:val="en-US"/>
              </w:rPr>
            </w:pPr>
          </w:p>
          <w:p w14:paraId="6AD4F60E" w14:textId="77777777" w:rsidR="004F4B98" w:rsidRPr="00DA4E45" w:rsidRDefault="004F4B98" w:rsidP="00916C24">
            <w:pPr>
              <w:widowControl w:val="0"/>
              <w:numPr>
                <w:ilvl w:val="0"/>
                <w:numId w:val="43"/>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Information sharing with Housing and Homeless team to provide support with housing issues.</w:t>
            </w:r>
          </w:p>
          <w:p w14:paraId="06F07066" w14:textId="77777777" w:rsidR="004F4B98" w:rsidRPr="00DA4E45" w:rsidRDefault="004F4B98" w:rsidP="00916C24">
            <w:pPr>
              <w:widowControl w:val="0"/>
              <w:autoSpaceDE w:val="0"/>
              <w:autoSpaceDN w:val="0"/>
              <w:ind w:left="820" w:hanging="361"/>
              <w:rPr>
                <w:rFonts w:asciiTheme="majorHAnsi" w:eastAsia="Calibri" w:hAnsiTheme="majorHAnsi" w:cstheme="majorHAnsi"/>
                <w:lang w:val="en-US"/>
              </w:rPr>
            </w:pPr>
          </w:p>
          <w:p w14:paraId="5114AF87" w14:textId="77777777" w:rsidR="004F4B98" w:rsidRPr="00DA4E45" w:rsidRDefault="004F4B98" w:rsidP="00916C24">
            <w:pPr>
              <w:widowControl w:val="0"/>
              <w:numPr>
                <w:ilvl w:val="0"/>
                <w:numId w:val="43"/>
              </w:numPr>
              <w:autoSpaceDE w:val="0"/>
              <w:autoSpaceDN w:val="0"/>
              <w:contextualSpacing/>
              <w:rPr>
                <w:rFonts w:asciiTheme="majorHAnsi" w:eastAsia="Calibri" w:hAnsiTheme="majorHAnsi" w:cstheme="majorHAnsi"/>
                <w:lang w:val="en-US"/>
              </w:rPr>
            </w:pPr>
            <w:r w:rsidRPr="00DA4E45">
              <w:rPr>
                <w:rFonts w:asciiTheme="majorHAnsi" w:eastAsia="Calibri" w:hAnsiTheme="majorHAnsi" w:cstheme="majorHAnsi"/>
                <w:lang w:val="en-US"/>
              </w:rPr>
              <w:t>Referral to a Family Group Conferencing if a child is unable to return home, engaging family with planning and developing alternative living arrangements and support for a child.</w:t>
            </w:r>
          </w:p>
          <w:p w14:paraId="219EA9E8" w14:textId="77777777" w:rsidR="004F4B98" w:rsidRPr="00DA4E45" w:rsidRDefault="004F4B98" w:rsidP="00916C24">
            <w:pPr>
              <w:widowControl w:val="0"/>
              <w:autoSpaceDE w:val="0"/>
              <w:autoSpaceDN w:val="0"/>
              <w:ind w:left="820" w:hanging="361"/>
              <w:rPr>
                <w:rFonts w:asciiTheme="majorHAnsi" w:eastAsia="Calibri" w:hAnsiTheme="majorHAnsi" w:cstheme="majorHAnsi"/>
                <w:b/>
                <w:bCs/>
                <w:lang w:val="en-US"/>
              </w:rPr>
            </w:pPr>
          </w:p>
        </w:tc>
        <w:tc>
          <w:tcPr>
            <w:tcW w:w="3432" w:type="dxa"/>
          </w:tcPr>
          <w:p w14:paraId="5EE8F748" w14:textId="77777777" w:rsidR="004F4B98" w:rsidRPr="00DA4E45" w:rsidRDefault="004F4B98" w:rsidP="00916C24">
            <w:pPr>
              <w:widowControl w:val="0"/>
              <w:autoSpaceDE w:val="0"/>
              <w:autoSpaceDN w:val="0"/>
              <w:jc w:val="center"/>
              <w:rPr>
                <w:rFonts w:asciiTheme="majorHAnsi" w:eastAsia="Calibri" w:hAnsiTheme="majorHAnsi" w:cstheme="majorHAnsi"/>
                <w:b/>
                <w:bCs/>
                <w:lang w:val="en-US"/>
              </w:rPr>
            </w:pPr>
          </w:p>
          <w:p w14:paraId="32436C05" w14:textId="77777777" w:rsidR="00595DC8" w:rsidRDefault="004F4B98" w:rsidP="00595DC8">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Enfield Social Care and Youth Justice</w:t>
            </w:r>
          </w:p>
          <w:p w14:paraId="2A63625E" w14:textId="37AAE5EC" w:rsidR="004F4B98" w:rsidRPr="00DA4E45" w:rsidRDefault="004F4B98" w:rsidP="00595DC8">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Service</w:t>
            </w:r>
          </w:p>
          <w:p w14:paraId="41C1887D" w14:textId="77777777" w:rsidR="004F4B98" w:rsidRPr="00DA4E45" w:rsidRDefault="004F4B98" w:rsidP="00916C24">
            <w:pPr>
              <w:widowControl w:val="0"/>
              <w:autoSpaceDE w:val="0"/>
              <w:autoSpaceDN w:val="0"/>
              <w:jc w:val="center"/>
              <w:rPr>
                <w:rFonts w:asciiTheme="majorHAnsi" w:eastAsia="Calibri" w:hAnsiTheme="majorHAnsi" w:cstheme="majorHAnsi"/>
                <w:b/>
                <w:bCs/>
                <w:lang w:val="en-US"/>
              </w:rPr>
            </w:pPr>
          </w:p>
          <w:p w14:paraId="389E032B" w14:textId="77777777" w:rsidR="004F4B98" w:rsidRPr="00DA4E45" w:rsidRDefault="004F4B98" w:rsidP="00916C24">
            <w:pPr>
              <w:widowControl w:val="0"/>
              <w:autoSpaceDE w:val="0"/>
              <w:autoSpaceDN w:val="0"/>
              <w:jc w:val="center"/>
              <w:rPr>
                <w:rFonts w:asciiTheme="majorHAnsi" w:eastAsia="Calibri" w:hAnsiTheme="majorHAnsi" w:cstheme="majorHAnsi"/>
                <w:b/>
                <w:bCs/>
                <w:lang w:val="en-US"/>
              </w:rPr>
            </w:pPr>
          </w:p>
          <w:p w14:paraId="20EC67B5" w14:textId="77777777" w:rsidR="004F4B98" w:rsidRPr="00DA4E45" w:rsidRDefault="004F4B98" w:rsidP="00916C24">
            <w:pPr>
              <w:widowControl w:val="0"/>
              <w:autoSpaceDE w:val="0"/>
              <w:autoSpaceDN w:val="0"/>
              <w:jc w:val="center"/>
              <w:rPr>
                <w:rFonts w:asciiTheme="majorHAnsi" w:eastAsia="Calibri" w:hAnsiTheme="majorHAnsi" w:cstheme="majorHAnsi"/>
                <w:b/>
                <w:bCs/>
                <w:lang w:val="en-US"/>
              </w:rPr>
            </w:pPr>
          </w:p>
          <w:p w14:paraId="2853517D" w14:textId="77777777" w:rsidR="004F4B98" w:rsidRPr="00DA4E45" w:rsidRDefault="004F4B98" w:rsidP="00916C24">
            <w:pPr>
              <w:widowControl w:val="0"/>
              <w:autoSpaceDE w:val="0"/>
              <w:autoSpaceDN w:val="0"/>
              <w:jc w:val="center"/>
              <w:rPr>
                <w:rFonts w:asciiTheme="majorHAnsi" w:eastAsia="Calibri" w:hAnsiTheme="majorHAnsi" w:cstheme="majorHAnsi"/>
                <w:b/>
                <w:bCs/>
                <w:lang w:val="en-US"/>
              </w:rPr>
            </w:pPr>
          </w:p>
          <w:p w14:paraId="1F69EDDF" w14:textId="77777777" w:rsidR="004F4B98" w:rsidRPr="00DA4E45" w:rsidRDefault="004F4B98" w:rsidP="00916C24">
            <w:pPr>
              <w:widowControl w:val="0"/>
              <w:autoSpaceDE w:val="0"/>
              <w:autoSpaceDN w:val="0"/>
              <w:jc w:val="center"/>
              <w:rPr>
                <w:rFonts w:asciiTheme="majorHAnsi" w:eastAsia="Calibri" w:hAnsiTheme="majorHAnsi" w:cstheme="majorHAnsi"/>
                <w:b/>
                <w:bCs/>
                <w:lang w:val="en-US"/>
              </w:rPr>
            </w:pPr>
          </w:p>
          <w:p w14:paraId="2EFD803C" w14:textId="77777777" w:rsidR="00D75880" w:rsidRDefault="00D75880" w:rsidP="005E38F1">
            <w:pPr>
              <w:widowControl w:val="0"/>
              <w:autoSpaceDE w:val="0"/>
              <w:autoSpaceDN w:val="0"/>
              <w:rPr>
                <w:rFonts w:asciiTheme="majorHAnsi" w:eastAsia="Calibri" w:hAnsiTheme="majorHAnsi" w:cstheme="majorHAnsi"/>
                <w:lang w:val="en-US"/>
              </w:rPr>
            </w:pPr>
          </w:p>
          <w:p w14:paraId="3CA49898" w14:textId="77777777" w:rsidR="00D75880" w:rsidRDefault="00D75880" w:rsidP="005E38F1">
            <w:pPr>
              <w:widowControl w:val="0"/>
              <w:autoSpaceDE w:val="0"/>
              <w:autoSpaceDN w:val="0"/>
              <w:rPr>
                <w:rFonts w:asciiTheme="majorHAnsi" w:eastAsia="Calibri" w:hAnsiTheme="majorHAnsi" w:cstheme="majorHAnsi"/>
                <w:lang w:val="en-US"/>
              </w:rPr>
            </w:pPr>
          </w:p>
          <w:p w14:paraId="49DB6BD0" w14:textId="77777777" w:rsidR="00D75880" w:rsidRDefault="00D75880" w:rsidP="005E38F1">
            <w:pPr>
              <w:widowControl w:val="0"/>
              <w:autoSpaceDE w:val="0"/>
              <w:autoSpaceDN w:val="0"/>
              <w:rPr>
                <w:rFonts w:asciiTheme="majorHAnsi" w:eastAsia="Calibri" w:hAnsiTheme="majorHAnsi" w:cstheme="majorHAnsi"/>
                <w:lang w:val="en-US"/>
              </w:rPr>
            </w:pPr>
          </w:p>
          <w:p w14:paraId="4435167C" w14:textId="117ED5C4" w:rsidR="004F4B98" w:rsidRPr="00DA4E45" w:rsidRDefault="004F4B98" w:rsidP="005E38F1">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 xml:space="preserve">Youth Justice Service </w:t>
            </w:r>
          </w:p>
          <w:p w14:paraId="43AC6192" w14:textId="77777777" w:rsidR="004F4B98" w:rsidRPr="00DA4E45" w:rsidRDefault="004F4B98" w:rsidP="00916C24">
            <w:pPr>
              <w:widowControl w:val="0"/>
              <w:autoSpaceDE w:val="0"/>
              <w:autoSpaceDN w:val="0"/>
              <w:jc w:val="center"/>
              <w:rPr>
                <w:rFonts w:asciiTheme="majorHAnsi" w:eastAsia="Calibri" w:hAnsiTheme="majorHAnsi" w:cstheme="majorHAnsi"/>
                <w:b/>
                <w:bCs/>
                <w:lang w:val="en-US"/>
              </w:rPr>
            </w:pPr>
          </w:p>
          <w:p w14:paraId="69F3D43A" w14:textId="77777777" w:rsidR="00230C41" w:rsidRDefault="00230C41" w:rsidP="00916C24">
            <w:pPr>
              <w:widowControl w:val="0"/>
              <w:autoSpaceDE w:val="0"/>
              <w:autoSpaceDN w:val="0"/>
              <w:rPr>
                <w:rFonts w:asciiTheme="majorHAnsi" w:eastAsia="Calibri" w:hAnsiTheme="majorHAnsi" w:cstheme="majorHAnsi"/>
                <w:lang w:val="en-US"/>
              </w:rPr>
            </w:pPr>
          </w:p>
          <w:p w14:paraId="472805AA" w14:textId="4A21A1A4" w:rsidR="004F4B98" w:rsidRPr="00DA4E45" w:rsidRDefault="004F4B98" w:rsidP="00916C24">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Early Help/DWP</w:t>
            </w:r>
          </w:p>
          <w:p w14:paraId="656E2C9D" w14:textId="77777777" w:rsidR="004F4B98" w:rsidRPr="00DA4E45" w:rsidRDefault="004F4B98" w:rsidP="00916C24">
            <w:pPr>
              <w:widowControl w:val="0"/>
              <w:autoSpaceDE w:val="0"/>
              <w:autoSpaceDN w:val="0"/>
              <w:jc w:val="center"/>
              <w:rPr>
                <w:rFonts w:asciiTheme="majorHAnsi" w:eastAsia="Calibri" w:hAnsiTheme="majorHAnsi" w:cstheme="majorHAnsi"/>
                <w:b/>
                <w:bCs/>
                <w:lang w:val="en-US"/>
              </w:rPr>
            </w:pPr>
          </w:p>
          <w:p w14:paraId="22F029A4" w14:textId="01C3D977" w:rsidR="004F4B98" w:rsidRPr="00DA4E45" w:rsidRDefault="004F4B98" w:rsidP="005E38F1">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Citizen Advice Bureau</w:t>
            </w:r>
          </w:p>
          <w:p w14:paraId="727A3BB6" w14:textId="77777777" w:rsidR="004F4B98" w:rsidRPr="00DA4E45" w:rsidRDefault="004F4B98" w:rsidP="00916C24">
            <w:pPr>
              <w:widowControl w:val="0"/>
              <w:autoSpaceDE w:val="0"/>
              <w:autoSpaceDN w:val="0"/>
              <w:jc w:val="center"/>
              <w:rPr>
                <w:rFonts w:asciiTheme="majorHAnsi" w:eastAsia="Calibri" w:hAnsiTheme="majorHAnsi" w:cstheme="majorHAnsi"/>
                <w:lang w:val="en-US"/>
              </w:rPr>
            </w:pPr>
          </w:p>
          <w:p w14:paraId="5651ABBA" w14:textId="77777777" w:rsidR="004F4B98" w:rsidRPr="00DA4E45" w:rsidRDefault="004F4B98" w:rsidP="00916C24">
            <w:pPr>
              <w:widowControl w:val="0"/>
              <w:autoSpaceDE w:val="0"/>
              <w:autoSpaceDN w:val="0"/>
              <w:jc w:val="center"/>
              <w:rPr>
                <w:rFonts w:asciiTheme="majorHAnsi" w:eastAsia="Calibri" w:hAnsiTheme="majorHAnsi" w:cstheme="majorHAnsi"/>
                <w:lang w:val="en-US"/>
              </w:rPr>
            </w:pPr>
          </w:p>
          <w:p w14:paraId="1635ED18" w14:textId="77777777" w:rsidR="004F4B98" w:rsidRPr="00DA4E45" w:rsidRDefault="004F4B98" w:rsidP="00916C24">
            <w:pPr>
              <w:widowControl w:val="0"/>
              <w:autoSpaceDE w:val="0"/>
              <w:autoSpaceDN w:val="0"/>
              <w:jc w:val="center"/>
              <w:rPr>
                <w:rFonts w:asciiTheme="majorHAnsi" w:eastAsia="Calibri" w:hAnsiTheme="majorHAnsi" w:cstheme="majorHAnsi"/>
                <w:lang w:val="en-US"/>
              </w:rPr>
            </w:pPr>
          </w:p>
          <w:p w14:paraId="1CD08303" w14:textId="77777777" w:rsidR="00D75880" w:rsidRDefault="00D75880" w:rsidP="005E38F1">
            <w:pPr>
              <w:widowControl w:val="0"/>
              <w:autoSpaceDE w:val="0"/>
              <w:autoSpaceDN w:val="0"/>
              <w:rPr>
                <w:rFonts w:asciiTheme="majorHAnsi" w:eastAsia="Calibri" w:hAnsiTheme="majorHAnsi" w:cstheme="majorHAnsi"/>
                <w:lang w:val="en-US"/>
              </w:rPr>
            </w:pPr>
          </w:p>
          <w:p w14:paraId="2F1DF59E" w14:textId="5FF388B5" w:rsidR="004F4B98" w:rsidRPr="00DA4E45" w:rsidRDefault="004F4B98" w:rsidP="005E38F1">
            <w:pPr>
              <w:widowControl w:val="0"/>
              <w:autoSpaceDE w:val="0"/>
              <w:autoSpaceDN w:val="0"/>
              <w:rPr>
                <w:rFonts w:asciiTheme="majorHAnsi" w:eastAsia="Calibri" w:hAnsiTheme="majorHAnsi" w:cstheme="majorHAnsi"/>
                <w:lang w:val="en-US"/>
              </w:rPr>
            </w:pPr>
            <w:r w:rsidRPr="00DA4E45">
              <w:rPr>
                <w:rFonts w:asciiTheme="majorHAnsi" w:eastAsia="Calibri" w:hAnsiTheme="majorHAnsi" w:cstheme="majorHAnsi"/>
                <w:lang w:val="en-US"/>
              </w:rPr>
              <w:t>FGC Service/Enfield Social Care</w:t>
            </w:r>
          </w:p>
          <w:p w14:paraId="2B646D44" w14:textId="77777777" w:rsidR="004F4B98" w:rsidRPr="00DA4E45" w:rsidRDefault="004F4B98" w:rsidP="00916C24">
            <w:pPr>
              <w:widowControl w:val="0"/>
              <w:autoSpaceDE w:val="0"/>
              <w:autoSpaceDN w:val="0"/>
              <w:jc w:val="center"/>
              <w:rPr>
                <w:rFonts w:asciiTheme="majorHAnsi" w:eastAsia="Calibri" w:hAnsiTheme="majorHAnsi" w:cstheme="majorHAnsi"/>
                <w:b/>
                <w:bCs/>
                <w:lang w:val="en-US"/>
              </w:rPr>
            </w:pPr>
          </w:p>
        </w:tc>
      </w:tr>
    </w:tbl>
    <w:p w14:paraId="63D6A521" w14:textId="77777777" w:rsidR="004F4B98" w:rsidRPr="00DA4E45" w:rsidRDefault="004F4B98" w:rsidP="00D75880">
      <w:pPr>
        <w:widowControl w:val="0"/>
        <w:autoSpaceDE w:val="0"/>
        <w:autoSpaceDN w:val="0"/>
        <w:spacing w:line="240" w:lineRule="auto"/>
        <w:rPr>
          <w:rFonts w:asciiTheme="majorHAnsi" w:eastAsia="Calibri" w:hAnsiTheme="majorHAnsi" w:cstheme="majorHAnsi"/>
          <w:b/>
          <w:bCs/>
          <w:lang w:val="en-US"/>
        </w:rPr>
        <w:sectPr w:rsidR="004F4B98" w:rsidRPr="00DA4E45" w:rsidSect="004F4B98">
          <w:headerReference w:type="even" r:id="rId23"/>
          <w:headerReference w:type="default" r:id="rId24"/>
          <w:footerReference w:type="even" r:id="rId25"/>
          <w:footerReference w:type="default" r:id="rId26"/>
          <w:headerReference w:type="first" r:id="rId27"/>
          <w:footerReference w:type="first" r:id="rId28"/>
          <w:pgSz w:w="16840" w:h="11910" w:orient="landscape"/>
          <w:pgMar w:top="1340" w:right="1920" w:bottom="1320" w:left="280" w:header="720" w:footer="720" w:gutter="0"/>
          <w:cols w:space="720"/>
          <w:docGrid w:linePitch="299"/>
        </w:sectPr>
      </w:pPr>
    </w:p>
    <w:bookmarkEnd w:id="0"/>
    <w:p w14:paraId="3EDF0CA0" w14:textId="77777777" w:rsidR="00547900" w:rsidRDefault="00547900" w:rsidP="005E38F1">
      <w:pPr>
        <w:jc w:val="both"/>
        <w:rPr>
          <w:rFonts w:ascii="Calibri" w:eastAsia="Calibri" w:hAnsi="Calibri" w:cs="Calibri"/>
          <w:color w:val="000000"/>
          <w:sz w:val="19"/>
          <w:szCs w:val="19"/>
        </w:rPr>
      </w:pPr>
    </w:p>
    <w:sectPr w:rsidR="00547900" w:rsidSect="0009220E">
      <w:pgSz w:w="16820" w:h="11900" w:orient="landscape"/>
      <w:pgMar w:top="1327" w:right="1429" w:bottom="1332" w:left="100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4DCA" w14:textId="77777777" w:rsidR="00227FCA" w:rsidRDefault="00227FCA" w:rsidP="007666EF">
      <w:pPr>
        <w:spacing w:line="240" w:lineRule="auto"/>
      </w:pPr>
      <w:r>
        <w:separator/>
      </w:r>
    </w:p>
  </w:endnote>
  <w:endnote w:type="continuationSeparator" w:id="0">
    <w:p w14:paraId="3964F440" w14:textId="77777777" w:rsidR="00227FCA" w:rsidRDefault="00227FCA" w:rsidP="00766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233221"/>
      <w:docPartObj>
        <w:docPartGallery w:val="Page Numbers (Bottom of Page)"/>
        <w:docPartUnique/>
      </w:docPartObj>
    </w:sdtPr>
    <w:sdtEndPr>
      <w:rPr>
        <w:noProof/>
      </w:rPr>
    </w:sdtEndPr>
    <w:sdtContent>
      <w:p w14:paraId="679C1D7E" w14:textId="6DAD5B90" w:rsidR="00251905" w:rsidRDefault="002519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026D60" w14:textId="77777777" w:rsidR="00251905" w:rsidRDefault="00251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0118" w14:textId="77777777" w:rsidR="004F4B98" w:rsidRDefault="004F4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8750" w14:textId="77777777" w:rsidR="004F4B98" w:rsidRDefault="004F4B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4F5C" w14:textId="77777777" w:rsidR="004F4B98" w:rsidRDefault="004F4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2E03" w14:textId="77777777" w:rsidR="00227FCA" w:rsidRDefault="00227FCA" w:rsidP="007666EF">
      <w:pPr>
        <w:spacing w:line="240" w:lineRule="auto"/>
      </w:pPr>
      <w:r>
        <w:separator/>
      </w:r>
    </w:p>
  </w:footnote>
  <w:footnote w:type="continuationSeparator" w:id="0">
    <w:p w14:paraId="794D29B7" w14:textId="77777777" w:rsidR="00227FCA" w:rsidRDefault="00227FCA" w:rsidP="007666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C3CC" w14:textId="77777777" w:rsidR="004F4B98" w:rsidRDefault="004F4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CB29" w14:textId="77777777" w:rsidR="004F4B98" w:rsidRDefault="004F4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E0F3" w14:textId="77777777" w:rsidR="004F4B98" w:rsidRDefault="004F4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CBA"/>
    <w:multiLevelType w:val="hybridMultilevel"/>
    <w:tmpl w:val="726AF0B2"/>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 w15:restartNumberingAfterBreak="0">
    <w:nsid w:val="043B6AE6"/>
    <w:multiLevelType w:val="hybridMultilevel"/>
    <w:tmpl w:val="B55C308E"/>
    <w:lvl w:ilvl="0" w:tplc="13A27488">
      <w:numFmt w:val="bullet"/>
      <w:lvlText w:val="•"/>
      <w:lvlJc w:val="left"/>
      <w:pPr>
        <w:ind w:left="1018"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82B4E"/>
    <w:multiLevelType w:val="hybridMultilevel"/>
    <w:tmpl w:val="A306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84C6C"/>
    <w:multiLevelType w:val="hybridMultilevel"/>
    <w:tmpl w:val="91E8E29C"/>
    <w:lvl w:ilvl="0" w:tplc="44502004">
      <w:numFmt w:val="bullet"/>
      <w:lvlText w:val="•"/>
      <w:lvlJc w:val="left"/>
      <w:pPr>
        <w:ind w:left="485" w:hanging="360"/>
      </w:pPr>
      <w:rPr>
        <w:rFonts w:ascii="Noto Sans Symbols" w:eastAsia="Noto Sans Symbols" w:hAnsi="Noto Sans Symbols" w:cs="Noto Sans Symbols"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4" w15:restartNumberingAfterBreak="0">
    <w:nsid w:val="0CAE2285"/>
    <w:multiLevelType w:val="hybridMultilevel"/>
    <w:tmpl w:val="252C7370"/>
    <w:lvl w:ilvl="0" w:tplc="13A27488">
      <w:numFmt w:val="bullet"/>
      <w:lvlText w:val="•"/>
      <w:lvlJc w:val="left"/>
      <w:pPr>
        <w:ind w:left="1018"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04820"/>
    <w:multiLevelType w:val="hybridMultilevel"/>
    <w:tmpl w:val="4E466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AE1AB9"/>
    <w:multiLevelType w:val="hybridMultilevel"/>
    <w:tmpl w:val="B3BA8672"/>
    <w:lvl w:ilvl="0" w:tplc="08090001">
      <w:start w:val="1"/>
      <w:numFmt w:val="bullet"/>
      <w:lvlText w:val=""/>
      <w:lvlJc w:val="left"/>
      <w:pPr>
        <w:ind w:left="1205" w:hanging="360"/>
      </w:pPr>
      <w:rPr>
        <w:rFonts w:ascii="Symbol" w:hAnsi="Symbol" w:hint="default"/>
      </w:rPr>
    </w:lvl>
    <w:lvl w:ilvl="1" w:tplc="08090003" w:tentative="1">
      <w:start w:val="1"/>
      <w:numFmt w:val="bullet"/>
      <w:lvlText w:val="o"/>
      <w:lvlJc w:val="left"/>
      <w:pPr>
        <w:ind w:left="1925" w:hanging="360"/>
      </w:pPr>
      <w:rPr>
        <w:rFonts w:ascii="Courier New" w:hAnsi="Courier New" w:cs="Courier New" w:hint="default"/>
      </w:rPr>
    </w:lvl>
    <w:lvl w:ilvl="2" w:tplc="08090005" w:tentative="1">
      <w:start w:val="1"/>
      <w:numFmt w:val="bullet"/>
      <w:lvlText w:val=""/>
      <w:lvlJc w:val="left"/>
      <w:pPr>
        <w:ind w:left="2645" w:hanging="360"/>
      </w:pPr>
      <w:rPr>
        <w:rFonts w:ascii="Wingdings" w:hAnsi="Wingdings" w:hint="default"/>
      </w:rPr>
    </w:lvl>
    <w:lvl w:ilvl="3" w:tplc="08090001" w:tentative="1">
      <w:start w:val="1"/>
      <w:numFmt w:val="bullet"/>
      <w:lvlText w:val=""/>
      <w:lvlJc w:val="left"/>
      <w:pPr>
        <w:ind w:left="3365" w:hanging="360"/>
      </w:pPr>
      <w:rPr>
        <w:rFonts w:ascii="Symbol" w:hAnsi="Symbol" w:hint="default"/>
      </w:rPr>
    </w:lvl>
    <w:lvl w:ilvl="4" w:tplc="08090003" w:tentative="1">
      <w:start w:val="1"/>
      <w:numFmt w:val="bullet"/>
      <w:lvlText w:val="o"/>
      <w:lvlJc w:val="left"/>
      <w:pPr>
        <w:ind w:left="4085" w:hanging="360"/>
      </w:pPr>
      <w:rPr>
        <w:rFonts w:ascii="Courier New" w:hAnsi="Courier New" w:cs="Courier New" w:hint="default"/>
      </w:rPr>
    </w:lvl>
    <w:lvl w:ilvl="5" w:tplc="08090005" w:tentative="1">
      <w:start w:val="1"/>
      <w:numFmt w:val="bullet"/>
      <w:lvlText w:val=""/>
      <w:lvlJc w:val="left"/>
      <w:pPr>
        <w:ind w:left="4805" w:hanging="360"/>
      </w:pPr>
      <w:rPr>
        <w:rFonts w:ascii="Wingdings" w:hAnsi="Wingdings" w:hint="default"/>
      </w:rPr>
    </w:lvl>
    <w:lvl w:ilvl="6" w:tplc="08090001" w:tentative="1">
      <w:start w:val="1"/>
      <w:numFmt w:val="bullet"/>
      <w:lvlText w:val=""/>
      <w:lvlJc w:val="left"/>
      <w:pPr>
        <w:ind w:left="5525" w:hanging="360"/>
      </w:pPr>
      <w:rPr>
        <w:rFonts w:ascii="Symbol" w:hAnsi="Symbol" w:hint="default"/>
      </w:rPr>
    </w:lvl>
    <w:lvl w:ilvl="7" w:tplc="08090003" w:tentative="1">
      <w:start w:val="1"/>
      <w:numFmt w:val="bullet"/>
      <w:lvlText w:val="o"/>
      <w:lvlJc w:val="left"/>
      <w:pPr>
        <w:ind w:left="6245" w:hanging="360"/>
      </w:pPr>
      <w:rPr>
        <w:rFonts w:ascii="Courier New" w:hAnsi="Courier New" w:cs="Courier New" w:hint="default"/>
      </w:rPr>
    </w:lvl>
    <w:lvl w:ilvl="8" w:tplc="08090005" w:tentative="1">
      <w:start w:val="1"/>
      <w:numFmt w:val="bullet"/>
      <w:lvlText w:val=""/>
      <w:lvlJc w:val="left"/>
      <w:pPr>
        <w:ind w:left="6965" w:hanging="360"/>
      </w:pPr>
      <w:rPr>
        <w:rFonts w:ascii="Wingdings" w:hAnsi="Wingdings" w:hint="default"/>
      </w:rPr>
    </w:lvl>
  </w:abstractNum>
  <w:abstractNum w:abstractNumId="7" w15:restartNumberingAfterBreak="0">
    <w:nsid w:val="113B4753"/>
    <w:multiLevelType w:val="hybridMultilevel"/>
    <w:tmpl w:val="10A4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42F9E"/>
    <w:multiLevelType w:val="hybridMultilevel"/>
    <w:tmpl w:val="F95A9E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9268FE"/>
    <w:multiLevelType w:val="hybridMultilevel"/>
    <w:tmpl w:val="626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F61CD"/>
    <w:multiLevelType w:val="hybridMultilevel"/>
    <w:tmpl w:val="480449A6"/>
    <w:lvl w:ilvl="0" w:tplc="13A27488">
      <w:numFmt w:val="bullet"/>
      <w:lvlText w:val="•"/>
      <w:lvlJc w:val="left"/>
      <w:pPr>
        <w:ind w:left="1018" w:hanging="360"/>
      </w:pPr>
      <w:rPr>
        <w:rFonts w:ascii="Noto Sans Symbols" w:eastAsia="Noto Sans Symbols" w:hAnsi="Noto Sans Symbols" w:cs="Noto Sans Symbols"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11" w15:restartNumberingAfterBreak="0">
    <w:nsid w:val="17A13AB6"/>
    <w:multiLevelType w:val="hybridMultilevel"/>
    <w:tmpl w:val="0BCE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46364F"/>
    <w:multiLevelType w:val="hybridMultilevel"/>
    <w:tmpl w:val="6E22986A"/>
    <w:lvl w:ilvl="0" w:tplc="13A27488">
      <w:numFmt w:val="bullet"/>
      <w:lvlText w:val="•"/>
      <w:lvlJc w:val="left"/>
      <w:pPr>
        <w:ind w:left="1676" w:hanging="360"/>
      </w:pPr>
      <w:rPr>
        <w:rFonts w:ascii="Noto Sans Symbols" w:eastAsia="Noto Sans Symbols" w:hAnsi="Noto Sans Symbols" w:cs="Noto Sans Symbols" w:hint="default"/>
      </w:rPr>
    </w:lvl>
    <w:lvl w:ilvl="1" w:tplc="04090003" w:tentative="1">
      <w:start w:val="1"/>
      <w:numFmt w:val="bullet"/>
      <w:lvlText w:val="o"/>
      <w:lvlJc w:val="left"/>
      <w:pPr>
        <w:ind w:left="2098" w:hanging="360"/>
      </w:pPr>
      <w:rPr>
        <w:rFonts w:ascii="Courier New" w:hAnsi="Courier New" w:cs="Courier New" w:hint="default"/>
      </w:rPr>
    </w:lvl>
    <w:lvl w:ilvl="2" w:tplc="04090005" w:tentative="1">
      <w:start w:val="1"/>
      <w:numFmt w:val="bullet"/>
      <w:lvlText w:val=""/>
      <w:lvlJc w:val="left"/>
      <w:pPr>
        <w:ind w:left="2818" w:hanging="360"/>
      </w:pPr>
      <w:rPr>
        <w:rFonts w:ascii="Wingdings" w:hAnsi="Wingdings" w:hint="default"/>
      </w:rPr>
    </w:lvl>
    <w:lvl w:ilvl="3" w:tplc="04090001" w:tentative="1">
      <w:start w:val="1"/>
      <w:numFmt w:val="bullet"/>
      <w:lvlText w:val=""/>
      <w:lvlJc w:val="left"/>
      <w:pPr>
        <w:ind w:left="3538" w:hanging="360"/>
      </w:pPr>
      <w:rPr>
        <w:rFonts w:ascii="Symbol" w:hAnsi="Symbol" w:hint="default"/>
      </w:rPr>
    </w:lvl>
    <w:lvl w:ilvl="4" w:tplc="04090003" w:tentative="1">
      <w:start w:val="1"/>
      <w:numFmt w:val="bullet"/>
      <w:lvlText w:val="o"/>
      <w:lvlJc w:val="left"/>
      <w:pPr>
        <w:ind w:left="4258" w:hanging="360"/>
      </w:pPr>
      <w:rPr>
        <w:rFonts w:ascii="Courier New" w:hAnsi="Courier New" w:cs="Courier New" w:hint="default"/>
      </w:rPr>
    </w:lvl>
    <w:lvl w:ilvl="5" w:tplc="04090005" w:tentative="1">
      <w:start w:val="1"/>
      <w:numFmt w:val="bullet"/>
      <w:lvlText w:val=""/>
      <w:lvlJc w:val="left"/>
      <w:pPr>
        <w:ind w:left="4978" w:hanging="360"/>
      </w:pPr>
      <w:rPr>
        <w:rFonts w:ascii="Wingdings" w:hAnsi="Wingdings" w:hint="default"/>
      </w:rPr>
    </w:lvl>
    <w:lvl w:ilvl="6" w:tplc="04090001" w:tentative="1">
      <w:start w:val="1"/>
      <w:numFmt w:val="bullet"/>
      <w:lvlText w:val=""/>
      <w:lvlJc w:val="left"/>
      <w:pPr>
        <w:ind w:left="5698" w:hanging="360"/>
      </w:pPr>
      <w:rPr>
        <w:rFonts w:ascii="Symbol" w:hAnsi="Symbol" w:hint="default"/>
      </w:rPr>
    </w:lvl>
    <w:lvl w:ilvl="7" w:tplc="04090003" w:tentative="1">
      <w:start w:val="1"/>
      <w:numFmt w:val="bullet"/>
      <w:lvlText w:val="o"/>
      <w:lvlJc w:val="left"/>
      <w:pPr>
        <w:ind w:left="6418" w:hanging="360"/>
      </w:pPr>
      <w:rPr>
        <w:rFonts w:ascii="Courier New" w:hAnsi="Courier New" w:cs="Courier New" w:hint="default"/>
      </w:rPr>
    </w:lvl>
    <w:lvl w:ilvl="8" w:tplc="04090005" w:tentative="1">
      <w:start w:val="1"/>
      <w:numFmt w:val="bullet"/>
      <w:lvlText w:val=""/>
      <w:lvlJc w:val="left"/>
      <w:pPr>
        <w:ind w:left="7138" w:hanging="360"/>
      </w:pPr>
      <w:rPr>
        <w:rFonts w:ascii="Wingdings" w:hAnsi="Wingdings" w:hint="default"/>
      </w:rPr>
    </w:lvl>
  </w:abstractNum>
  <w:abstractNum w:abstractNumId="13" w15:restartNumberingAfterBreak="0">
    <w:nsid w:val="1972732B"/>
    <w:multiLevelType w:val="hybridMultilevel"/>
    <w:tmpl w:val="BDEA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85C9F"/>
    <w:multiLevelType w:val="hybridMultilevel"/>
    <w:tmpl w:val="1F5C6EF4"/>
    <w:lvl w:ilvl="0" w:tplc="4746C2FE">
      <w:numFmt w:val="bullet"/>
      <w:lvlText w:val="-"/>
      <w:lvlJc w:val="left"/>
      <w:pPr>
        <w:ind w:left="720" w:hanging="360"/>
      </w:pPr>
      <w:rPr>
        <w:rFonts w:ascii="Cambria" w:eastAsiaTheme="minorHAnsi"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DB2450"/>
    <w:multiLevelType w:val="hybridMultilevel"/>
    <w:tmpl w:val="B9744780"/>
    <w:lvl w:ilvl="0" w:tplc="13A27488">
      <w:numFmt w:val="bullet"/>
      <w:lvlText w:val="•"/>
      <w:lvlJc w:val="left"/>
      <w:pPr>
        <w:ind w:left="1150" w:hanging="360"/>
      </w:pPr>
      <w:rPr>
        <w:rFonts w:ascii="Noto Sans Symbols" w:eastAsia="Noto Sans Symbols" w:hAnsi="Noto Sans Symbols" w:cs="Noto Sans Symbol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6" w15:restartNumberingAfterBreak="0">
    <w:nsid w:val="1E1B1F2A"/>
    <w:multiLevelType w:val="hybridMultilevel"/>
    <w:tmpl w:val="9DBA7F1A"/>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17" w15:restartNumberingAfterBreak="0">
    <w:nsid w:val="1E486251"/>
    <w:multiLevelType w:val="hybridMultilevel"/>
    <w:tmpl w:val="D10C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900B13"/>
    <w:multiLevelType w:val="hybridMultilevel"/>
    <w:tmpl w:val="07407C1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0786357"/>
    <w:multiLevelType w:val="hybridMultilevel"/>
    <w:tmpl w:val="A53ECF16"/>
    <w:lvl w:ilvl="0" w:tplc="B060F9AA">
      <w:start w:val="121"/>
      <w:numFmt w:val="bullet"/>
      <w:lvlText w:val="-"/>
      <w:lvlJc w:val="left"/>
      <w:pPr>
        <w:ind w:left="927" w:hanging="360"/>
      </w:pPr>
      <w:rPr>
        <w:rFonts w:ascii="Calibri" w:eastAsia="Calibri"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0" w15:restartNumberingAfterBreak="0">
    <w:nsid w:val="21E2167C"/>
    <w:multiLevelType w:val="hybridMultilevel"/>
    <w:tmpl w:val="9B5A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2F6B03"/>
    <w:multiLevelType w:val="hybridMultilevel"/>
    <w:tmpl w:val="1C8E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45EAD"/>
    <w:multiLevelType w:val="hybridMultilevel"/>
    <w:tmpl w:val="9966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B012E9"/>
    <w:multiLevelType w:val="hybridMultilevel"/>
    <w:tmpl w:val="2C1EC4E2"/>
    <w:lvl w:ilvl="0" w:tplc="08090001">
      <w:start w:val="1"/>
      <w:numFmt w:val="bullet"/>
      <w:lvlText w:val=""/>
      <w:lvlJc w:val="left"/>
      <w:pPr>
        <w:ind w:left="1205" w:hanging="360"/>
      </w:pPr>
      <w:rPr>
        <w:rFonts w:ascii="Symbol" w:hAnsi="Symbol" w:hint="default"/>
      </w:rPr>
    </w:lvl>
    <w:lvl w:ilvl="1" w:tplc="08090003" w:tentative="1">
      <w:start w:val="1"/>
      <w:numFmt w:val="bullet"/>
      <w:lvlText w:val="o"/>
      <w:lvlJc w:val="left"/>
      <w:pPr>
        <w:ind w:left="1925" w:hanging="360"/>
      </w:pPr>
      <w:rPr>
        <w:rFonts w:ascii="Courier New" w:hAnsi="Courier New" w:cs="Courier New" w:hint="default"/>
      </w:rPr>
    </w:lvl>
    <w:lvl w:ilvl="2" w:tplc="08090005" w:tentative="1">
      <w:start w:val="1"/>
      <w:numFmt w:val="bullet"/>
      <w:lvlText w:val=""/>
      <w:lvlJc w:val="left"/>
      <w:pPr>
        <w:ind w:left="2645" w:hanging="360"/>
      </w:pPr>
      <w:rPr>
        <w:rFonts w:ascii="Wingdings" w:hAnsi="Wingdings" w:hint="default"/>
      </w:rPr>
    </w:lvl>
    <w:lvl w:ilvl="3" w:tplc="08090001" w:tentative="1">
      <w:start w:val="1"/>
      <w:numFmt w:val="bullet"/>
      <w:lvlText w:val=""/>
      <w:lvlJc w:val="left"/>
      <w:pPr>
        <w:ind w:left="3365" w:hanging="360"/>
      </w:pPr>
      <w:rPr>
        <w:rFonts w:ascii="Symbol" w:hAnsi="Symbol" w:hint="default"/>
      </w:rPr>
    </w:lvl>
    <w:lvl w:ilvl="4" w:tplc="08090003" w:tentative="1">
      <w:start w:val="1"/>
      <w:numFmt w:val="bullet"/>
      <w:lvlText w:val="o"/>
      <w:lvlJc w:val="left"/>
      <w:pPr>
        <w:ind w:left="4085" w:hanging="360"/>
      </w:pPr>
      <w:rPr>
        <w:rFonts w:ascii="Courier New" w:hAnsi="Courier New" w:cs="Courier New" w:hint="default"/>
      </w:rPr>
    </w:lvl>
    <w:lvl w:ilvl="5" w:tplc="08090005" w:tentative="1">
      <w:start w:val="1"/>
      <w:numFmt w:val="bullet"/>
      <w:lvlText w:val=""/>
      <w:lvlJc w:val="left"/>
      <w:pPr>
        <w:ind w:left="4805" w:hanging="360"/>
      </w:pPr>
      <w:rPr>
        <w:rFonts w:ascii="Wingdings" w:hAnsi="Wingdings" w:hint="default"/>
      </w:rPr>
    </w:lvl>
    <w:lvl w:ilvl="6" w:tplc="08090001" w:tentative="1">
      <w:start w:val="1"/>
      <w:numFmt w:val="bullet"/>
      <w:lvlText w:val=""/>
      <w:lvlJc w:val="left"/>
      <w:pPr>
        <w:ind w:left="5525" w:hanging="360"/>
      </w:pPr>
      <w:rPr>
        <w:rFonts w:ascii="Symbol" w:hAnsi="Symbol" w:hint="default"/>
      </w:rPr>
    </w:lvl>
    <w:lvl w:ilvl="7" w:tplc="08090003" w:tentative="1">
      <w:start w:val="1"/>
      <w:numFmt w:val="bullet"/>
      <w:lvlText w:val="o"/>
      <w:lvlJc w:val="left"/>
      <w:pPr>
        <w:ind w:left="6245" w:hanging="360"/>
      </w:pPr>
      <w:rPr>
        <w:rFonts w:ascii="Courier New" w:hAnsi="Courier New" w:cs="Courier New" w:hint="default"/>
      </w:rPr>
    </w:lvl>
    <w:lvl w:ilvl="8" w:tplc="08090005" w:tentative="1">
      <w:start w:val="1"/>
      <w:numFmt w:val="bullet"/>
      <w:lvlText w:val=""/>
      <w:lvlJc w:val="left"/>
      <w:pPr>
        <w:ind w:left="6965" w:hanging="360"/>
      </w:pPr>
      <w:rPr>
        <w:rFonts w:ascii="Wingdings" w:hAnsi="Wingdings" w:hint="default"/>
      </w:rPr>
    </w:lvl>
  </w:abstractNum>
  <w:abstractNum w:abstractNumId="24" w15:restartNumberingAfterBreak="0">
    <w:nsid w:val="27517940"/>
    <w:multiLevelType w:val="hybridMultilevel"/>
    <w:tmpl w:val="D0E6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466DC6"/>
    <w:multiLevelType w:val="hybridMultilevel"/>
    <w:tmpl w:val="F900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02256D"/>
    <w:multiLevelType w:val="hybridMultilevel"/>
    <w:tmpl w:val="EED4FE64"/>
    <w:lvl w:ilvl="0" w:tplc="13A27488">
      <w:numFmt w:val="bullet"/>
      <w:lvlText w:val="•"/>
      <w:lvlJc w:val="left"/>
      <w:pPr>
        <w:ind w:left="1676" w:hanging="360"/>
      </w:pPr>
      <w:rPr>
        <w:rFonts w:ascii="Noto Sans Symbols" w:eastAsia="Noto Sans Symbols" w:hAnsi="Noto Sans Symbols" w:cs="Noto Sans Symbols" w:hint="default"/>
      </w:rPr>
    </w:lvl>
    <w:lvl w:ilvl="1" w:tplc="04090003" w:tentative="1">
      <w:start w:val="1"/>
      <w:numFmt w:val="bullet"/>
      <w:lvlText w:val="o"/>
      <w:lvlJc w:val="left"/>
      <w:pPr>
        <w:ind w:left="2098" w:hanging="360"/>
      </w:pPr>
      <w:rPr>
        <w:rFonts w:ascii="Courier New" w:hAnsi="Courier New" w:cs="Courier New" w:hint="default"/>
      </w:rPr>
    </w:lvl>
    <w:lvl w:ilvl="2" w:tplc="04090005" w:tentative="1">
      <w:start w:val="1"/>
      <w:numFmt w:val="bullet"/>
      <w:lvlText w:val=""/>
      <w:lvlJc w:val="left"/>
      <w:pPr>
        <w:ind w:left="2818" w:hanging="360"/>
      </w:pPr>
      <w:rPr>
        <w:rFonts w:ascii="Wingdings" w:hAnsi="Wingdings" w:hint="default"/>
      </w:rPr>
    </w:lvl>
    <w:lvl w:ilvl="3" w:tplc="04090001" w:tentative="1">
      <w:start w:val="1"/>
      <w:numFmt w:val="bullet"/>
      <w:lvlText w:val=""/>
      <w:lvlJc w:val="left"/>
      <w:pPr>
        <w:ind w:left="3538" w:hanging="360"/>
      </w:pPr>
      <w:rPr>
        <w:rFonts w:ascii="Symbol" w:hAnsi="Symbol" w:hint="default"/>
      </w:rPr>
    </w:lvl>
    <w:lvl w:ilvl="4" w:tplc="04090003" w:tentative="1">
      <w:start w:val="1"/>
      <w:numFmt w:val="bullet"/>
      <w:lvlText w:val="o"/>
      <w:lvlJc w:val="left"/>
      <w:pPr>
        <w:ind w:left="4258" w:hanging="360"/>
      </w:pPr>
      <w:rPr>
        <w:rFonts w:ascii="Courier New" w:hAnsi="Courier New" w:cs="Courier New" w:hint="default"/>
      </w:rPr>
    </w:lvl>
    <w:lvl w:ilvl="5" w:tplc="04090005" w:tentative="1">
      <w:start w:val="1"/>
      <w:numFmt w:val="bullet"/>
      <w:lvlText w:val=""/>
      <w:lvlJc w:val="left"/>
      <w:pPr>
        <w:ind w:left="4978" w:hanging="360"/>
      </w:pPr>
      <w:rPr>
        <w:rFonts w:ascii="Wingdings" w:hAnsi="Wingdings" w:hint="default"/>
      </w:rPr>
    </w:lvl>
    <w:lvl w:ilvl="6" w:tplc="04090001" w:tentative="1">
      <w:start w:val="1"/>
      <w:numFmt w:val="bullet"/>
      <w:lvlText w:val=""/>
      <w:lvlJc w:val="left"/>
      <w:pPr>
        <w:ind w:left="5698" w:hanging="360"/>
      </w:pPr>
      <w:rPr>
        <w:rFonts w:ascii="Symbol" w:hAnsi="Symbol" w:hint="default"/>
      </w:rPr>
    </w:lvl>
    <w:lvl w:ilvl="7" w:tplc="04090003" w:tentative="1">
      <w:start w:val="1"/>
      <w:numFmt w:val="bullet"/>
      <w:lvlText w:val="o"/>
      <w:lvlJc w:val="left"/>
      <w:pPr>
        <w:ind w:left="6418" w:hanging="360"/>
      </w:pPr>
      <w:rPr>
        <w:rFonts w:ascii="Courier New" w:hAnsi="Courier New" w:cs="Courier New" w:hint="default"/>
      </w:rPr>
    </w:lvl>
    <w:lvl w:ilvl="8" w:tplc="04090005" w:tentative="1">
      <w:start w:val="1"/>
      <w:numFmt w:val="bullet"/>
      <w:lvlText w:val=""/>
      <w:lvlJc w:val="left"/>
      <w:pPr>
        <w:ind w:left="7138" w:hanging="360"/>
      </w:pPr>
      <w:rPr>
        <w:rFonts w:ascii="Wingdings" w:hAnsi="Wingdings" w:hint="default"/>
      </w:rPr>
    </w:lvl>
  </w:abstractNum>
  <w:abstractNum w:abstractNumId="27" w15:restartNumberingAfterBreak="0">
    <w:nsid w:val="30D45F35"/>
    <w:multiLevelType w:val="hybridMultilevel"/>
    <w:tmpl w:val="29B8BD04"/>
    <w:lvl w:ilvl="0" w:tplc="13A27488">
      <w:numFmt w:val="bullet"/>
      <w:lvlText w:val="•"/>
      <w:lvlJc w:val="left"/>
      <w:pPr>
        <w:ind w:left="845" w:hanging="360"/>
      </w:pPr>
      <w:rPr>
        <w:rFonts w:ascii="Noto Sans Symbols" w:eastAsia="Noto Sans Symbols" w:hAnsi="Noto Sans Symbols" w:cs="Noto Sans Symbol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8" w15:restartNumberingAfterBreak="0">
    <w:nsid w:val="31FF4CDD"/>
    <w:multiLevelType w:val="hybridMultilevel"/>
    <w:tmpl w:val="13B20DA2"/>
    <w:lvl w:ilvl="0" w:tplc="13A27488">
      <w:numFmt w:val="bullet"/>
      <w:lvlText w:val="•"/>
      <w:lvlJc w:val="left"/>
      <w:pPr>
        <w:ind w:left="1676" w:hanging="360"/>
      </w:pPr>
      <w:rPr>
        <w:rFonts w:ascii="Noto Sans Symbols" w:eastAsia="Noto Sans Symbols" w:hAnsi="Noto Sans Symbols" w:cs="Noto Sans Symbols" w:hint="default"/>
      </w:rPr>
    </w:lvl>
    <w:lvl w:ilvl="1" w:tplc="04090003" w:tentative="1">
      <w:start w:val="1"/>
      <w:numFmt w:val="bullet"/>
      <w:lvlText w:val="o"/>
      <w:lvlJc w:val="left"/>
      <w:pPr>
        <w:ind w:left="2098" w:hanging="360"/>
      </w:pPr>
      <w:rPr>
        <w:rFonts w:ascii="Courier New" w:hAnsi="Courier New" w:cs="Courier New" w:hint="default"/>
      </w:rPr>
    </w:lvl>
    <w:lvl w:ilvl="2" w:tplc="04090005" w:tentative="1">
      <w:start w:val="1"/>
      <w:numFmt w:val="bullet"/>
      <w:lvlText w:val=""/>
      <w:lvlJc w:val="left"/>
      <w:pPr>
        <w:ind w:left="2818" w:hanging="360"/>
      </w:pPr>
      <w:rPr>
        <w:rFonts w:ascii="Wingdings" w:hAnsi="Wingdings" w:hint="default"/>
      </w:rPr>
    </w:lvl>
    <w:lvl w:ilvl="3" w:tplc="04090001" w:tentative="1">
      <w:start w:val="1"/>
      <w:numFmt w:val="bullet"/>
      <w:lvlText w:val=""/>
      <w:lvlJc w:val="left"/>
      <w:pPr>
        <w:ind w:left="3538" w:hanging="360"/>
      </w:pPr>
      <w:rPr>
        <w:rFonts w:ascii="Symbol" w:hAnsi="Symbol" w:hint="default"/>
      </w:rPr>
    </w:lvl>
    <w:lvl w:ilvl="4" w:tplc="04090003" w:tentative="1">
      <w:start w:val="1"/>
      <w:numFmt w:val="bullet"/>
      <w:lvlText w:val="o"/>
      <w:lvlJc w:val="left"/>
      <w:pPr>
        <w:ind w:left="4258" w:hanging="360"/>
      </w:pPr>
      <w:rPr>
        <w:rFonts w:ascii="Courier New" w:hAnsi="Courier New" w:cs="Courier New" w:hint="default"/>
      </w:rPr>
    </w:lvl>
    <w:lvl w:ilvl="5" w:tplc="04090005" w:tentative="1">
      <w:start w:val="1"/>
      <w:numFmt w:val="bullet"/>
      <w:lvlText w:val=""/>
      <w:lvlJc w:val="left"/>
      <w:pPr>
        <w:ind w:left="4978" w:hanging="360"/>
      </w:pPr>
      <w:rPr>
        <w:rFonts w:ascii="Wingdings" w:hAnsi="Wingdings" w:hint="default"/>
      </w:rPr>
    </w:lvl>
    <w:lvl w:ilvl="6" w:tplc="04090001" w:tentative="1">
      <w:start w:val="1"/>
      <w:numFmt w:val="bullet"/>
      <w:lvlText w:val=""/>
      <w:lvlJc w:val="left"/>
      <w:pPr>
        <w:ind w:left="5698" w:hanging="360"/>
      </w:pPr>
      <w:rPr>
        <w:rFonts w:ascii="Symbol" w:hAnsi="Symbol" w:hint="default"/>
      </w:rPr>
    </w:lvl>
    <w:lvl w:ilvl="7" w:tplc="04090003" w:tentative="1">
      <w:start w:val="1"/>
      <w:numFmt w:val="bullet"/>
      <w:lvlText w:val="o"/>
      <w:lvlJc w:val="left"/>
      <w:pPr>
        <w:ind w:left="6418" w:hanging="360"/>
      </w:pPr>
      <w:rPr>
        <w:rFonts w:ascii="Courier New" w:hAnsi="Courier New" w:cs="Courier New" w:hint="default"/>
      </w:rPr>
    </w:lvl>
    <w:lvl w:ilvl="8" w:tplc="04090005" w:tentative="1">
      <w:start w:val="1"/>
      <w:numFmt w:val="bullet"/>
      <w:lvlText w:val=""/>
      <w:lvlJc w:val="left"/>
      <w:pPr>
        <w:ind w:left="7138" w:hanging="360"/>
      </w:pPr>
      <w:rPr>
        <w:rFonts w:ascii="Wingdings" w:hAnsi="Wingdings" w:hint="default"/>
      </w:rPr>
    </w:lvl>
  </w:abstractNum>
  <w:abstractNum w:abstractNumId="29" w15:restartNumberingAfterBreak="0">
    <w:nsid w:val="32F9390C"/>
    <w:multiLevelType w:val="hybridMultilevel"/>
    <w:tmpl w:val="48381EC8"/>
    <w:lvl w:ilvl="0" w:tplc="14EAC3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0B70F8"/>
    <w:multiLevelType w:val="hybridMultilevel"/>
    <w:tmpl w:val="7326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E12879"/>
    <w:multiLevelType w:val="hybridMultilevel"/>
    <w:tmpl w:val="418E409E"/>
    <w:lvl w:ilvl="0" w:tplc="13A27488">
      <w:numFmt w:val="bullet"/>
      <w:lvlText w:val="•"/>
      <w:lvlJc w:val="left"/>
      <w:pPr>
        <w:ind w:left="1150" w:hanging="360"/>
      </w:pPr>
      <w:rPr>
        <w:rFonts w:ascii="Noto Sans Symbols" w:eastAsia="Noto Sans Symbols" w:hAnsi="Noto Sans Symbols" w:cs="Noto Sans Symbol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32" w15:restartNumberingAfterBreak="0">
    <w:nsid w:val="385F5B63"/>
    <w:multiLevelType w:val="hybridMultilevel"/>
    <w:tmpl w:val="6C64938A"/>
    <w:lvl w:ilvl="0" w:tplc="13A27488">
      <w:numFmt w:val="bullet"/>
      <w:lvlText w:val="•"/>
      <w:lvlJc w:val="left"/>
      <w:pPr>
        <w:ind w:left="1676" w:hanging="360"/>
      </w:pPr>
      <w:rPr>
        <w:rFonts w:ascii="Noto Sans Symbols" w:eastAsia="Noto Sans Symbols" w:hAnsi="Noto Sans Symbols" w:cs="Noto Sans Symbols" w:hint="default"/>
      </w:rPr>
    </w:lvl>
    <w:lvl w:ilvl="1" w:tplc="04090003" w:tentative="1">
      <w:start w:val="1"/>
      <w:numFmt w:val="bullet"/>
      <w:lvlText w:val="o"/>
      <w:lvlJc w:val="left"/>
      <w:pPr>
        <w:ind w:left="2098" w:hanging="360"/>
      </w:pPr>
      <w:rPr>
        <w:rFonts w:ascii="Courier New" w:hAnsi="Courier New" w:cs="Courier New" w:hint="default"/>
      </w:rPr>
    </w:lvl>
    <w:lvl w:ilvl="2" w:tplc="04090005" w:tentative="1">
      <w:start w:val="1"/>
      <w:numFmt w:val="bullet"/>
      <w:lvlText w:val=""/>
      <w:lvlJc w:val="left"/>
      <w:pPr>
        <w:ind w:left="2818" w:hanging="360"/>
      </w:pPr>
      <w:rPr>
        <w:rFonts w:ascii="Wingdings" w:hAnsi="Wingdings" w:hint="default"/>
      </w:rPr>
    </w:lvl>
    <w:lvl w:ilvl="3" w:tplc="04090001" w:tentative="1">
      <w:start w:val="1"/>
      <w:numFmt w:val="bullet"/>
      <w:lvlText w:val=""/>
      <w:lvlJc w:val="left"/>
      <w:pPr>
        <w:ind w:left="3538" w:hanging="360"/>
      </w:pPr>
      <w:rPr>
        <w:rFonts w:ascii="Symbol" w:hAnsi="Symbol" w:hint="default"/>
      </w:rPr>
    </w:lvl>
    <w:lvl w:ilvl="4" w:tplc="04090003" w:tentative="1">
      <w:start w:val="1"/>
      <w:numFmt w:val="bullet"/>
      <w:lvlText w:val="o"/>
      <w:lvlJc w:val="left"/>
      <w:pPr>
        <w:ind w:left="4258" w:hanging="360"/>
      </w:pPr>
      <w:rPr>
        <w:rFonts w:ascii="Courier New" w:hAnsi="Courier New" w:cs="Courier New" w:hint="default"/>
      </w:rPr>
    </w:lvl>
    <w:lvl w:ilvl="5" w:tplc="04090005" w:tentative="1">
      <w:start w:val="1"/>
      <w:numFmt w:val="bullet"/>
      <w:lvlText w:val=""/>
      <w:lvlJc w:val="left"/>
      <w:pPr>
        <w:ind w:left="4978" w:hanging="360"/>
      </w:pPr>
      <w:rPr>
        <w:rFonts w:ascii="Wingdings" w:hAnsi="Wingdings" w:hint="default"/>
      </w:rPr>
    </w:lvl>
    <w:lvl w:ilvl="6" w:tplc="04090001" w:tentative="1">
      <w:start w:val="1"/>
      <w:numFmt w:val="bullet"/>
      <w:lvlText w:val=""/>
      <w:lvlJc w:val="left"/>
      <w:pPr>
        <w:ind w:left="5698" w:hanging="360"/>
      </w:pPr>
      <w:rPr>
        <w:rFonts w:ascii="Symbol" w:hAnsi="Symbol" w:hint="default"/>
      </w:rPr>
    </w:lvl>
    <w:lvl w:ilvl="7" w:tplc="04090003" w:tentative="1">
      <w:start w:val="1"/>
      <w:numFmt w:val="bullet"/>
      <w:lvlText w:val="o"/>
      <w:lvlJc w:val="left"/>
      <w:pPr>
        <w:ind w:left="6418" w:hanging="360"/>
      </w:pPr>
      <w:rPr>
        <w:rFonts w:ascii="Courier New" w:hAnsi="Courier New" w:cs="Courier New" w:hint="default"/>
      </w:rPr>
    </w:lvl>
    <w:lvl w:ilvl="8" w:tplc="04090005" w:tentative="1">
      <w:start w:val="1"/>
      <w:numFmt w:val="bullet"/>
      <w:lvlText w:val=""/>
      <w:lvlJc w:val="left"/>
      <w:pPr>
        <w:ind w:left="7138" w:hanging="360"/>
      </w:pPr>
      <w:rPr>
        <w:rFonts w:ascii="Wingdings" w:hAnsi="Wingdings" w:hint="default"/>
      </w:rPr>
    </w:lvl>
  </w:abstractNum>
  <w:abstractNum w:abstractNumId="33" w15:restartNumberingAfterBreak="0">
    <w:nsid w:val="3953699C"/>
    <w:multiLevelType w:val="hybridMultilevel"/>
    <w:tmpl w:val="E28CA95E"/>
    <w:lvl w:ilvl="0" w:tplc="08090001">
      <w:start w:val="1"/>
      <w:numFmt w:val="bullet"/>
      <w:lvlText w:val=""/>
      <w:lvlJc w:val="left"/>
      <w:pPr>
        <w:ind w:left="1205" w:hanging="360"/>
      </w:pPr>
      <w:rPr>
        <w:rFonts w:ascii="Symbol" w:hAnsi="Symbol" w:hint="default"/>
      </w:rPr>
    </w:lvl>
    <w:lvl w:ilvl="1" w:tplc="08090003" w:tentative="1">
      <w:start w:val="1"/>
      <w:numFmt w:val="bullet"/>
      <w:lvlText w:val="o"/>
      <w:lvlJc w:val="left"/>
      <w:pPr>
        <w:ind w:left="1925" w:hanging="360"/>
      </w:pPr>
      <w:rPr>
        <w:rFonts w:ascii="Courier New" w:hAnsi="Courier New" w:cs="Courier New" w:hint="default"/>
      </w:rPr>
    </w:lvl>
    <w:lvl w:ilvl="2" w:tplc="08090005" w:tentative="1">
      <w:start w:val="1"/>
      <w:numFmt w:val="bullet"/>
      <w:lvlText w:val=""/>
      <w:lvlJc w:val="left"/>
      <w:pPr>
        <w:ind w:left="2645" w:hanging="360"/>
      </w:pPr>
      <w:rPr>
        <w:rFonts w:ascii="Wingdings" w:hAnsi="Wingdings" w:hint="default"/>
      </w:rPr>
    </w:lvl>
    <w:lvl w:ilvl="3" w:tplc="08090001" w:tentative="1">
      <w:start w:val="1"/>
      <w:numFmt w:val="bullet"/>
      <w:lvlText w:val=""/>
      <w:lvlJc w:val="left"/>
      <w:pPr>
        <w:ind w:left="3365" w:hanging="360"/>
      </w:pPr>
      <w:rPr>
        <w:rFonts w:ascii="Symbol" w:hAnsi="Symbol" w:hint="default"/>
      </w:rPr>
    </w:lvl>
    <w:lvl w:ilvl="4" w:tplc="08090003" w:tentative="1">
      <w:start w:val="1"/>
      <w:numFmt w:val="bullet"/>
      <w:lvlText w:val="o"/>
      <w:lvlJc w:val="left"/>
      <w:pPr>
        <w:ind w:left="4085" w:hanging="360"/>
      </w:pPr>
      <w:rPr>
        <w:rFonts w:ascii="Courier New" w:hAnsi="Courier New" w:cs="Courier New" w:hint="default"/>
      </w:rPr>
    </w:lvl>
    <w:lvl w:ilvl="5" w:tplc="08090005" w:tentative="1">
      <w:start w:val="1"/>
      <w:numFmt w:val="bullet"/>
      <w:lvlText w:val=""/>
      <w:lvlJc w:val="left"/>
      <w:pPr>
        <w:ind w:left="4805" w:hanging="360"/>
      </w:pPr>
      <w:rPr>
        <w:rFonts w:ascii="Wingdings" w:hAnsi="Wingdings" w:hint="default"/>
      </w:rPr>
    </w:lvl>
    <w:lvl w:ilvl="6" w:tplc="08090001" w:tentative="1">
      <w:start w:val="1"/>
      <w:numFmt w:val="bullet"/>
      <w:lvlText w:val=""/>
      <w:lvlJc w:val="left"/>
      <w:pPr>
        <w:ind w:left="5525" w:hanging="360"/>
      </w:pPr>
      <w:rPr>
        <w:rFonts w:ascii="Symbol" w:hAnsi="Symbol" w:hint="default"/>
      </w:rPr>
    </w:lvl>
    <w:lvl w:ilvl="7" w:tplc="08090003" w:tentative="1">
      <w:start w:val="1"/>
      <w:numFmt w:val="bullet"/>
      <w:lvlText w:val="o"/>
      <w:lvlJc w:val="left"/>
      <w:pPr>
        <w:ind w:left="6245" w:hanging="360"/>
      </w:pPr>
      <w:rPr>
        <w:rFonts w:ascii="Courier New" w:hAnsi="Courier New" w:cs="Courier New" w:hint="default"/>
      </w:rPr>
    </w:lvl>
    <w:lvl w:ilvl="8" w:tplc="08090005" w:tentative="1">
      <w:start w:val="1"/>
      <w:numFmt w:val="bullet"/>
      <w:lvlText w:val=""/>
      <w:lvlJc w:val="left"/>
      <w:pPr>
        <w:ind w:left="6965" w:hanging="360"/>
      </w:pPr>
      <w:rPr>
        <w:rFonts w:ascii="Wingdings" w:hAnsi="Wingdings" w:hint="default"/>
      </w:rPr>
    </w:lvl>
  </w:abstractNum>
  <w:abstractNum w:abstractNumId="34" w15:restartNumberingAfterBreak="0">
    <w:nsid w:val="3A562891"/>
    <w:multiLevelType w:val="hybridMultilevel"/>
    <w:tmpl w:val="F85433E6"/>
    <w:lvl w:ilvl="0" w:tplc="13A27488">
      <w:numFmt w:val="bullet"/>
      <w:lvlText w:val="•"/>
      <w:lvlJc w:val="left"/>
      <w:pPr>
        <w:ind w:left="1150" w:hanging="360"/>
      </w:pPr>
      <w:rPr>
        <w:rFonts w:ascii="Noto Sans Symbols" w:eastAsia="Noto Sans Symbols" w:hAnsi="Noto Sans Symbols" w:cs="Noto Sans Symbol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792E73"/>
    <w:multiLevelType w:val="hybridMultilevel"/>
    <w:tmpl w:val="625A8188"/>
    <w:lvl w:ilvl="0" w:tplc="13A27488">
      <w:numFmt w:val="bullet"/>
      <w:lvlText w:val="•"/>
      <w:lvlJc w:val="left"/>
      <w:pPr>
        <w:ind w:left="1676" w:hanging="360"/>
      </w:pPr>
      <w:rPr>
        <w:rFonts w:ascii="Noto Sans Symbols" w:eastAsia="Noto Sans Symbols" w:hAnsi="Noto Sans Symbols" w:cs="Noto Sans Symbols" w:hint="default"/>
      </w:rPr>
    </w:lvl>
    <w:lvl w:ilvl="1" w:tplc="04090003" w:tentative="1">
      <w:start w:val="1"/>
      <w:numFmt w:val="bullet"/>
      <w:lvlText w:val="o"/>
      <w:lvlJc w:val="left"/>
      <w:pPr>
        <w:ind w:left="2098" w:hanging="360"/>
      </w:pPr>
      <w:rPr>
        <w:rFonts w:ascii="Courier New" w:hAnsi="Courier New" w:cs="Courier New" w:hint="default"/>
      </w:rPr>
    </w:lvl>
    <w:lvl w:ilvl="2" w:tplc="04090005" w:tentative="1">
      <w:start w:val="1"/>
      <w:numFmt w:val="bullet"/>
      <w:lvlText w:val=""/>
      <w:lvlJc w:val="left"/>
      <w:pPr>
        <w:ind w:left="2818" w:hanging="360"/>
      </w:pPr>
      <w:rPr>
        <w:rFonts w:ascii="Wingdings" w:hAnsi="Wingdings" w:hint="default"/>
      </w:rPr>
    </w:lvl>
    <w:lvl w:ilvl="3" w:tplc="04090001" w:tentative="1">
      <w:start w:val="1"/>
      <w:numFmt w:val="bullet"/>
      <w:lvlText w:val=""/>
      <w:lvlJc w:val="left"/>
      <w:pPr>
        <w:ind w:left="3538" w:hanging="360"/>
      </w:pPr>
      <w:rPr>
        <w:rFonts w:ascii="Symbol" w:hAnsi="Symbol" w:hint="default"/>
      </w:rPr>
    </w:lvl>
    <w:lvl w:ilvl="4" w:tplc="04090003" w:tentative="1">
      <w:start w:val="1"/>
      <w:numFmt w:val="bullet"/>
      <w:lvlText w:val="o"/>
      <w:lvlJc w:val="left"/>
      <w:pPr>
        <w:ind w:left="4258" w:hanging="360"/>
      </w:pPr>
      <w:rPr>
        <w:rFonts w:ascii="Courier New" w:hAnsi="Courier New" w:cs="Courier New" w:hint="default"/>
      </w:rPr>
    </w:lvl>
    <w:lvl w:ilvl="5" w:tplc="04090005" w:tentative="1">
      <w:start w:val="1"/>
      <w:numFmt w:val="bullet"/>
      <w:lvlText w:val=""/>
      <w:lvlJc w:val="left"/>
      <w:pPr>
        <w:ind w:left="4978" w:hanging="360"/>
      </w:pPr>
      <w:rPr>
        <w:rFonts w:ascii="Wingdings" w:hAnsi="Wingdings" w:hint="default"/>
      </w:rPr>
    </w:lvl>
    <w:lvl w:ilvl="6" w:tplc="04090001" w:tentative="1">
      <w:start w:val="1"/>
      <w:numFmt w:val="bullet"/>
      <w:lvlText w:val=""/>
      <w:lvlJc w:val="left"/>
      <w:pPr>
        <w:ind w:left="5698" w:hanging="360"/>
      </w:pPr>
      <w:rPr>
        <w:rFonts w:ascii="Symbol" w:hAnsi="Symbol" w:hint="default"/>
      </w:rPr>
    </w:lvl>
    <w:lvl w:ilvl="7" w:tplc="04090003" w:tentative="1">
      <w:start w:val="1"/>
      <w:numFmt w:val="bullet"/>
      <w:lvlText w:val="o"/>
      <w:lvlJc w:val="left"/>
      <w:pPr>
        <w:ind w:left="6418" w:hanging="360"/>
      </w:pPr>
      <w:rPr>
        <w:rFonts w:ascii="Courier New" w:hAnsi="Courier New" w:cs="Courier New" w:hint="default"/>
      </w:rPr>
    </w:lvl>
    <w:lvl w:ilvl="8" w:tplc="04090005" w:tentative="1">
      <w:start w:val="1"/>
      <w:numFmt w:val="bullet"/>
      <w:lvlText w:val=""/>
      <w:lvlJc w:val="left"/>
      <w:pPr>
        <w:ind w:left="7138" w:hanging="360"/>
      </w:pPr>
      <w:rPr>
        <w:rFonts w:ascii="Wingdings" w:hAnsi="Wingdings" w:hint="default"/>
      </w:rPr>
    </w:lvl>
  </w:abstractNum>
  <w:abstractNum w:abstractNumId="36" w15:restartNumberingAfterBreak="0">
    <w:nsid w:val="3CEF6330"/>
    <w:multiLevelType w:val="hybridMultilevel"/>
    <w:tmpl w:val="F5126A26"/>
    <w:lvl w:ilvl="0" w:tplc="13A27488">
      <w:numFmt w:val="bullet"/>
      <w:lvlText w:val="•"/>
      <w:lvlJc w:val="left"/>
      <w:pPr>
        <w:ind w:left="1018"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3D12A0"/>
    <w:multiLevelType w:val="hybridMultilevel"/>
    <w:tmpl w:val="6986A482"/>
    <w:lvl w:ilvl="0" w:tplc="13A27488">
      <w:numFmt w:val="bullet"/>
      <w:lvlText w:val="•"/>
      <w:lvlJc w:val="left"/>
      <w:pPr>
        <w:ind w:left="1018"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C04906"/>
    <w:multiLevelType w:val="hybridMultilevel"/>
    <w:tmpl w:val="5F906D06"/>
    <w:lvl w:ilvl="0" w:tplc="13A27488">
      <w:numFmt w:val="bullet"/>
      <w:lvlText w:val="•"/>
      <w:lvlJc w:val="left"/>
      <w:pPr>
        <w:ind w:left="970" w:hanging="360"/>
      </w:pPr>
      <w:rPr>
        <w:rFonts w:ascii="Noto Sans Symbols" w:eastAsia="Noto Sans Symbols" w:hAnsi="Noto Sans Symbols" w:cs="Noto Sans Symbol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39" w15:restartNumberingAfterBreak="0">
    <w:nsid w:val="462C3CAB"/>
    <w:multiLevelType w:val="hybridMultilevel"/>
    <w:tmpl w:val="9E2EF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7B3133"/>
    <w:multiLevelType w:val="hybridMultilevel"/>
    <w:tmpl w:val="6B68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D04F96"/>
    <w:multiLevelType w:val="hybridMultilevel"/>
    <w:tmpl w:val="6B8A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02317C"/>
    <w:multiLevelType w:val="hybridMultilevel"/>
    <w:tmpl w:val="AB62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FE4ED5"/>
    <w:multiLevelType w:val="hybridMultilevel"/>
    <w:tmpl w:val="168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85719D"/>
    <w:multiLevelType w:val="hybridMultilevel"/>
    <w:tmpl w:val="D940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5E7E6D"/>
    <w:multiLevelType w:val="hybridMultilevel"/>
    <w:tmpl w:val="E9CE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B218F2"/>
    <w:multiLevelType w:val="hybridMultilevel"/>
    <w:tmpl w:val="65E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3C628A"/>
    <w:multiLevelType w:val="hybridMultilevel"/>
    <w:tmpl w:val="1D105238"/>
    <w:lvl w:ilvl="0" w:tplc="13A27488">
      <w:numFmt w:val="bullet"/>
      <w:lvlText w:val="•"/>
      <w:lvlJc w:val="left"/>
      <w:pPr>
        <w:ind w:left="1018"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212912"/>
    <w:multiLevelType w:val="hybridMultilevel"/>
    <w:tmpl w:val="5516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AD39F1"/>
    <w:multiLevelType w:val="hybridMultilevel"/>
    <w:tmpl w:val="ED7EAF92"/>
    <w:lvl w:ilvl="0" w:tplc="13A27488">
      <w:numFmt w:val="bullet"/>
      <w:lvlText w:val="•"/>
      <w:lvlJc w:val="left"/>
      <w:pPr>
        <w:ind w:left="1676" w:hanging="360"/>
      </w:pPr>
      <w:rPr>
        <w:rFonts w:ascii="Noto Sans Symbols" w:eastAsia="Noto Sans Symbols" w:hAnsi="Noto Sans Symbols" w:cs="Noto Sans Symbols" w:hint="default"/>
      </w:rPr>
    </w:lvl>
    <w:lvl w:ilvl="1" w:tplc="04090003">
      <w:start w:val="1"/>
      <w:numFmt w:val="bullet"/>
      <w:lvlText w:val="o"/>
      <w:lvlJc w:val="left"/>
      <w:pPr>
        <w:ind w:left="2098" w:hanging="360"/>
      </w:pPr>
      <w:rPr>
        <w:rFonts w:ascii="Courier New" w:hAnsi="Courier New" w:cs="Courier New" w:hint="default"/>
      </w:rPr>
    </w:lvl>
    <w:lvl w:ilvl="2" w:tplc="04090005">
      <w:start w:val="1"/>
      <w:numFmt w:val="bullet"/>
      <w:lvlText w:val=""/>
      <w:lvlJc w:val="left"/>
      <w:pPr>
        <w:ind w:left="2818" w:hanging="360"/>
      </w:pPr>
      <w:rPr>
        <w:rFonts w:ascii="Wingdings" w:hAnsi="Wingdings" w:hint="default"/>
      </w:rPr>
    </w:lvl>
    <w:lvl w:ilvl="3" w:tplc="04090001" w:tentative="1">
      <w:start w:val="1"/>
      <w:numFmt w:val="bullet"/>
      <w:lvlText w:val=""/>
      <w:lvlJc w:val="left"/>
      <w:pPr>
        <w:ind w:left="3538" w:hanging="360"/>
      </w:pPr>
      <w:rPr>
        <w:rFonts w:ascii="Symbol" w:hAnsi="Symbol" w:hint="default"/>
      </w:rPr>
    </w:lvl>
    <w:lvl w:ilvl="4" w:tplc="04090003" w:tentative="1">
      <w:start w:val="1"/>
      <w:numFmt w:val="bullet"/>
      <w:lvlText w:val="o"/>
      <w:lvlJc w:val="left"/>
      <w:pPr>
        <w:ind w:left="4258" w:hanging="360"/>
      </w:pPr>
      <w:rPr>
        <w:rFonts w:ascii="Courier New" w:hAnsi="Courier New" w:cs="Courier New" w:hint="default"/>
      </w:rPr>
    </w:lvl>
    <w:lvl w:ilvl="5" w:tplc="04090005" w:tentative="1">
      <w:start w:val="1"/>
      <w:numFmt w:val="bullet"/>
      <w:lvlText w:val=""/>
      <w:lvlJc w:val="left"/>
      <w:pPr>
        <w:ind w:left="4978" w:hanging="360"/>
      </w:pPr>
      <w:rPr>
        <w:rFonts w:ascii="Wingdings" w:hAnsi="Wingdings" w:hint="default"/>
      </w:rPr>
    </w:lvl>
    <w:lvl w:ilvl="6" w:tplc="04090001" w:tentative="1">
      <w:start w:val="1"/>
      <w:numFmt w:val="bullet"/>
      <w:lvlText w:val=""/>
      <w:lvlJc w:val="left"/>
      <w:pPr>
        <w:ind w:left="5698" w:hanging="360"/>
      </w:pPr>
      <w:rPr>
        <w:rFonts w:ascii="Symbol" w:hAnsi="Symbol" w:hint="default"/>
      </w:rPr>
    </w:lvl>
    <w:lvl w:ilvl="7" w:tplc="04090003" w:tentative="1">
      <w:start w:val="1"/>
      <w:numFmt w:val="bullet"/>
      <w:lvlText w:val="o"/>
      <w:lvlJc w:val="left"/>
      <w:pPr>
        <w:ind w:left="6418" w:hanging="360"/>
      </w:pPr>
      <w:rPr>
        <w:rFonts w:ascii="Courier New" w:hAnsi="Courier New" w:cs="Courier New" w:hint="default"/>
      </w:rPr>
    </w:lvl>
    <w:lvl w:ilvl="8" w:tplc="04090005" w:tentative="1">
      <w:start w:val="1"/>
      <w:numFmt w:val="bullet"/>
      <w:lvlText w:val=""/>
      <w:lvlJc w:val="left"/>
      <w:pPr>
        <w:ind w:left="7138" w:hanging="360"/>
      </w:pPr>
      <w:rPr>
        <w:rFonts w:ascii="Wingdings" w:hAnsi="Wingdings" w:hint="default"/>
      </w:rPr>
    </w:lvl>
  </w:abstractNum>
  <w:abstractNum w:abstractNumId="50" w15:restartNumberingAfterBreak="0">
    <w:nsid w:val="5927094C"/>
    <w:multiLevelType w:val="hybridMultilevel"/>
    <w:tmpl w:val="B4628B72"/>
    <w:lvl w:ilvl="0" w:tplc="08090001">
      <w:start w:val="1"/>
      <w:numFmt w:val="bullet"/>
      <w:lvlText w:val=""/>
      <w:lvlJc w:val="left"/>
      <w:pPr>
        <w:ind w:left="844" w:hanging="360"/>
      </w:pPr>
      <w:rPr>
        <w:rFonts w:ascii="Symbol" w:hAnsi="Symbol" w:hint="default"/>
      </w:rPr>
    </w:lvl>
    <w:lvl w:ilvl="1" w:tplc="08090003" w:tentative="1">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51" w15:restartNumberingAfterBreak="0">
    <w:nsid w:val="5A221615"/>
    <w:multiLevelType w:val="hybridMultilevel"/>
    <w:tmpl w:val="C902F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852CAA"/>
    <w:multiLevelType w:val="hybridMultilevel"/>
    <w:tmpl w:val="41EEBC8E"/>
    <w:lvl w:ilvl="0" w:tplc="13A27488">
      <w:numFmt w:val="bullet"/>
      <w:lvlText w:val="•"/>
      <w:lvlJc w:val="left"/>
      <w:pPr>
        <w:ind w:left="1150" w:hanging="360"/>
      </w:pPr>
      <w:rPr>
        <w:rFonts w:ascii="Noto Sans Symbols" w:eastAsia="Noto Sans Symbols" w:hAnsi="Noto Sans Symbols" w:cs="Noto Sans Symbol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3" w15:restartNumberingAfterBreak="0">
    <w:nsid w:val="5EAB0202"/>
    <w:multiLevelType w:val="hybridMultilevel"/>
    <w:tmpl w:val="897CBC1C"/>
    <w:lvl w:ilvl="0" w:tplc="13A27488">
      <w:numFmt w:val="bullet"/>
      <w:lvlText w:val="•"/>
      <w:lvlJc w:val="left"/>
      <w:pPr>
        <w:ind w:left="1150" w:hanging="360"/>
      </w:pPr>
      <w:rPr>
        <w:rFonts w:ascii="Noto Sans Symbols" w:eastAsia="Noto Sans Symbols" w:hAnsi="Noto Sans Symbols" w:cs="Noto Sans Symbol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D14A46"/>
    <w:multiLevelType w:val="hybridMultilevel"/>
    <w:tmpl w:val="FCDE54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2802346"/>
    <w:multiLevelType w:val="hybridMultilevel"/>
    <w:tmpl w:val="B7F4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2D3318"/>
    <w:multiLevelType w:val="hybridMultilevel"/>
    <w:tmpl w:val="CEF0546A"/>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57" w15:restartNumberingAfterBreak="0">
    <w:nsid w:val="68025F4B"/>
    <w:multiLevelType w:val="hybridMultilevel"/>
    <w:tmpl w:val="FFB44296"/>
    <w:lvl w:ilvl="0" w:tplc="13A27488">
      <w:numFmt w:val="bullet"/>
      <w:lvlText w:val="•"/>
      <w:lvlJc w:val="left"/>
      <w:pPr>
        <w:ind w:left="1018"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CD2FDA"/>
    <w:multiLevelType w:val="hybridMultilevel"/>
    <w:tmpl w:val="1A34923A"/>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59" w15:restartNumberingAfterBreak="0">
    <w:nsid w:val="6B380AD2"/>
    <w:multiLevelType w:val="hybridMultilevel"/>
    <w:tmpl w:val="B8A6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631EE9"/>
    <w:multiLevelType w:val="hybridMultilevel"/>
    <w:tmpl w:val="33B4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49564B"/>
    <w:multiLevelType w:val="hybridMultilevel"/>
    <w:tmpl w:val="28603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7F24EFD"/>
    <w:multiLevelType w:val="hybridMultilevel"/>
    <w:tmpl w:val="01DC9DC6"/>
    <w:lvl w:ilvl="0" w:tplc="13A27488">
      <w:numFmt w:val="bullet"/>
      <w:lvlText w:val="•"/>
      <w:lvlJc w:val="left"/>
      <w:pPr>
        <w:ind w:left="1635" w:hanging="360"/>
      </w:pPr>
      <w:rPr>
        <w:rFonts w:ascii="Noto Sans Symbols" w:eastAsia="Noto Sans Symbols" w:hAnsi="Noto Sans Symbols" w:cs="Noto Sans Symbols" w:hint="default"/>
      </w:rPr>
    </w:lvl>
    <w:lvl w:ilvl="1" w:tplc="08090003" w:tentative="1">
      <w:start w:val="1"/>
      <w:numFmt w:val="bullet"/>
      <w:lvlText w:val="o"/>
      <w:lvlJc w:val="left"/>
      <w:pPr>
        <w:ind w:left="1925" w:hanging="360"/>
      </w:pPr>
      <w:rPr>
        <w:rFonts w:ascii="Courier New" w:hAnsi="Courier New" w:cs="Courier New" w:hint="default"/>
      </w:rPr>
    </w:lvl>
    <w:lvl w:ilvl="2" w:tplc="08090005" w:tentative="1">
      <w:start w:val="1"/>
      <w:numFmt w:val="bullet"/>
      <w:lvlText w:val=""/>
      <w:lvlJc w:val="left"/>
      <w:pPr>
        <w:ind w:left="2645" w:hanging="360"/>
      </w:pPr>
      <w:rPr>
        <w:rFonts w:ascii="Wingdings" w:hAnsi="Wingdings" w:hint="default"/>
      </w:rPr>
    </w:lvl>
    <w:lvl w:ilvl="3" w:tplc="08090001" w:tentative="1">
      <w:start w:val="1"/>
      <w:numFmt w:val="bullet"/>
      <w:lvlText w:val=""/>
      <w:lvlJc w:val="left"/>
      <w:pPr>
        <w:ind w:left="3365" w:hanging="360"/>
      </w:pPr>
      <w:rPr>
        <w:rFonts w:ascii="Symbol" w:hAnsi="Symbol" w:hint="default"/>
      </w:rPr>
    </w:lvl>
    <w:lvl w:ilvl="4" w:tplc="08090003" w:tentative="1">
      <w:start w:val="1"/>
      <w:numFmt w:val="bullet"/>
      <w:lvlText w:val="o"/>
      <w:lvlJc w:val="left"/>
      <w:pPr>
        <w:ind w:left="4085" w:hanging="360"/>
      </w:pPr>
      <w:rPr>
        <w:rFonts w:ascii="Courier New" w:hAnsi="Courier New" w:cs="Courier New" w:hint="default"/>
      </w:rPr>
    </w:lvl>
    <w:lvl w:ilvl="5" w:tplc="08090005" w:tentative="1">
      <w:start w:val="1"/>
      <w:numFmt w:val="bullet"/>
      <w:lvlText w:val=""/>
      <w:lvlJc w:val="left"/>
      <w:pPr>
        <w:ind w:left="4805" w:hanging="360"/>
      </w:pPr>
      <w:rPr>
        <w:rFonts w:ascii="Wingdings" w:hAnsi="Wingdings" w:hint="default"/>
      </w:rPr>
    </w:lvl>
    <w:lvl w:ilvl="6" w:tplc="08090001" w:tentative="1">
      <w:start w:val="1"/>
      <w:numFmt w:val="bullet"/>
      <w:lvlText w:val=""/>
      <w:lvlJc w:val="left"/>
      <w:pPr>
        <w:ind w:left="5525" w:hanging="360"/>
      </w:pPr>
      <w:rPr>
        <w:rFonts w:ascii="Symbol" w:hAnsi="Symbol" w:hint="default"/>
      </w:rPr>
    </w:lvl>
    <w:lvl w:ilvl="7" w:tplc="08090003" w:tentative="1">
      <w:start w:val="1"/>
      <w:numFmt w:val="bullet"/>
      <w:lvlText w:val="o"/>
      <w:lvlJc w:val="left"/>
      <w:pPr>
        <w:ind w:left="6245" w:hanging="360"/>
      </w:pPr>
      <w:rPr>
        <w:rFonts w:ascii="Courier New" w:hAnsi="Courier New" w:cs="Courier New" w:hint="default"/>
      </w:rPr>
    </w:lvl>
    <w:lvl w:ilvl="8" w:tplc="08090005" w:tentative="1">
      <w:start w:val="1"/>
      <w:numFmt w:val="bullet"/>
      <w:lvlText w:val=""/>
      <w:lvlJc w:val="left"/>
      <w:pPr>
        <w:ind w:left="6965" w:hanging="360"/>
      </w:pPr>
      <w:rPr>
        <w:rFonts w:ascii="Wingdings" w:hAnsi="Wingdings" w:hint="default"/>
      </w:rPr>
    </w:lvl>
  </w:abstractNum>
  <w:abstractNum w:abstractNumId="63" w15:restartNumberingAfterBreak="0">
    <w:nsid w:val="7A1008F6"/>
    <w:multiLevelType w:val="hybridMultilevel"/>
    <w:tmpl w:val="42E6C96A"/>
    <w:lvl w:ilvl="0" w:tplc="08090001">
      <w:start w:val="1"/>
      <w:numFmt w:val="bullet"/>
      <w:lvlText w:val=""/>
      <w:lvlJc w:val="left"/>
      <w:pPr>
        <w:ind w:left="1205" w:hanging="360"/>
      </w:pPr>
      <w:rPr>
        <w:rFonts w:ascii="Symbol" w:hAnsi="Symbol" w:hint="default"/>
      </w:rPr>
    </w:lvl>
    <w:lvl w:ilvl="1" w:tplc="08090003" w:tentative="1">
      <w:start w:val="1"/>
      <w:numFmt w:val="bullet"/>
      <w:lvlText w:val="o"/>
      <w:lvlJc w:val="left"/>
      <w:pPr>
        <w:ind w:left="1925" w:hanging="360"/>
      </w:pPr>
      <w:rPr>
        <w:rFonts w:ascii="Courier New" w:hAnsi="Courier New" w:cs="Courier New" w:hint="default"/>
      </w:rPr>
    </w:lvl>
    <w:lvl w:ilvl="2" w:tplc="08090005" w:tentative="1">
      <w:start w:val="1"/>
      <w:numFmt w:val="bullet"/>
      <w:lvlText w:val=""/>
      <w:lvlJc w:val="left"/>
      <w:pPr>
        <w:ind w:left="2645" w:hanging="360"/>
      </w:pPr>
      <w:rPr>
        <w:rFonts w:ascii="Wingdings" w:hAnsi="Wingdings" w:hint="default"/>
      </w:rPr>
    </w:lvl>
    <w:lvl w:ilvl="3" w:tplc="08090001" w:tentative="1">
      <w:start w:val="1"/>
      <w:numFmt w:val="bullet"/>
      <w:lvlText w:val=""/>
      <w:lvlJc w:val="left"/>
      <w:pPr>
        <w:ind w:left="3365" w:hanging="360"/>
      </w:pPr>
      <w:rPr>
        <w:rFonts w:ascii="Symbol" w:hAnsi="Symbol" w:hint="default"/>
      </w:rPr>
    </w:lvl>
    <w:lvl w:ilvl="4" w:tplc="08090003" w:tentative="1">
      <w:start w:val="1"/>
      <w:numFmt w:val="bullet"/>
      <w:lvlText w:val="o"/>
      <w:lvlJc w:val="left"/>
      <w:pPr>
        <w:ind w:left="4085" w:hanging="360"/>
      </w:pPr>
      <w:rPr>
        <w:rFonts w:ascii="Courier New" w:hAnsi="Courier New" w:cs="Courier New" w:hint="default"/>
      </w:rPr>
    </w:lvl>
    <w:lvl w:ilvl="5" w:tplc="08090005" w:tentative="1">
      <w:start w:val="1"/>
      <w:numFmt w:val="bullet"/>
      <w:lvlText w:val=""/>
      <w:lvlJc w:val="left"/>
      <w:pPr>
        <w:ind w:left="4805" w:hanging="360"/>
      </w:pPr>
      <w:rPr>
        <w:rFonts w:ascii="Wingdings" w:hAnsi="Wingdings" w:hint="default"/>
      </w:rPr>
    </w:lvl>
    <w:lvl w:ilvl="6" w:tplc="08090001" w:tentative="1">
      <w:start w:val="1"/>
      <w:numFmt w:val="bullet"/>
      <w:lvlText w:val=""/>
      <w:lvlJc w:val="left"/>
      <w:pPr>
        <w:ind w:left="5525" w:hanging="360"/>
      </w:pPr>
      <w:rPr>
        <w:rFonts w:ascii="Symbol" w:hAnsi="Symbol" w:hint="default"/>
      </w:rPr>
    </w:lvl>
    <w:lvl w:ilvl="7" w:tplc="08090003" w:tentative="1">
      <w:start w:val="1"/>
      <w:numFmt w:val="bullet"/>
      <w:lvlText w:val="o"/>
      <w:lvlJc w:val="left"/>
      <w:pPr>
        <w:ind w:left="6245" w:hanging="360"/>
      </w:pPr>
      <w:rPr>
        <w:rFonts w:ascii="Courier New" w:hAnsi="Courier New" w:cs="Courier New" w:hint="default"/>
      </w:rPr>
    </w:lvl>
    <w:lvl w:ilvl="8" w:tplc="08090005" w:tentative="1">
      <w:start w:val="1"/>
      <w:numFmt w:val="bullet"/>
      <w:lvlText w:val=""/>
      <w:lvlJc w:val="left"/>
      <w:pPr>
        <w:ind w:left="6965" w:hanging="360"/>
      </w:pPr>
      <w:rPr>
        <w:rFonts w:ascii="Wingdings" w:hAnsi="Wingdings" w:hint="default"/>
      </w:rPr>
    </w:lvl>
  </w:abstractNum>
  <w:abstractNum w:abstractNumId="64" w15:restartNumberingAfterBreak="0">
    <w:nsid w:val="7F5B20A7"/>
    <w:multiLevelType w:val="hybridMultilevel"/>
    <w:tmpl w:val="B2284214"/>
    <w:lvl w:ilvl="0" w:tplc="13A27488">
      <w:numFmt w:val="bullet"/>
      <w:lvlText w:val="•"/>
      <w:lvlJc w:val="left"/>
      <w:pPr>
        <w:ind w:left="1676" w:hanging="360"/>
      </w:pPr>
      <w:rPr>
        <w:rFonts w:ascii="Noto Sans Symbols" w:eastAsia="Noto Sans Symbols" w:hAnsi="Noto Sans Symbols" w:cs="Noto Sans Symbols" w:hint="default"/>
      </w:rPr>
    </w:lvl>
    <w:lvl w:ilvl="1" w:tplc="04090003" w:tentative="1">
      <w:start w:val="1"/>
      <w:numFmt w:val="bullet"/>
      <w:lvlText w:val="o"/>
      <w:lvlJc w:val="left"/>
      <w:pPr>
        <w:ind w:left="2098" w:hanging="360"/>
      </w:pPr>
      <w:rPr>
        <w:rFonts w:ascii="Courier New" w:hAnsi="Courier New" w:cs="Courier New" w:hint="default"/>
      </w:rPr>
    </w:lvl>
    <w:lvl w:ilvl="2" w:tplc="04090005" w:tentative="1">
      <w:start w:val="1"/>
      <w:numFmt w:val="bullet"/>
      <w:lvlText w:val=""/>
      <w:lvlJc w:val="left"/>
      <w:pPr>
        <w:ind w:left="2818" w:hanging="360"/>
      </w:pPr>
      <w:rPr>
        <w:rFonts w:ascii="Wingdings" w:hAnsi="Wingdings" w:hint="default"/>
      </w:rPr>
    </w:lvl>
    <w:lvl w:ilvl="3" w:tplc="04090001" w:tentative="1">
      <w:start w:val="1"/>
      <w:numFmt w:val="bullet"/>
      <w:lvlText w:val=""/>
      <w:lvlJc w:val="left"/>
      <w:pPr>
        <w:ind w:left="3538" w:hanging="360"/>
      </w:pPr>
      <w:rPr>
        <w:rFonts w:ascii="Symbol" w:hAnsi="Symbol" w:hint="default"/>
      </w:rPr>
    </w:lvl>
    <w:lvl w:ilvl="4" w:tplc="04090003" w:tentative="1">
      <w:start w:val="1"/>
      <w:numFmt w:val="bullet"/>
      <w:lvlText w:val="o"/>
      <w:lvlJc w:val="left"/>
      <w:pPr>
        <w:ind w:left="4258" w:hanging="360"/>
      </w:pPr>
      <w:rPr>
        <w:rFonts w:ascii="Courier New" w:hAnsi="Courier New" w:cs="Courier New" w:hint="default"/>
      </w:rPr>
    </w:lvl>
    <w:lvl w:ilvl="5" w:tplc="04090005" w:tentative="1">
      <w:start w:val="1"/>
      <w:numFmt w:val="bullet"/>
      <w:lvlText w:val=""/>
      <w:lvlJc w:val="left"/>
      <w:pPr>
        <w:ind w:left="4978" w:hanging="360"/>
      </w:pPr>
      <w:rPr>
        <w:rFonts w:ascii="Wingdings" w:hAnsi="Wingdings" w:hint="default"/>
      </w:rPr>
    </w:lvl>
    <w:lvl w:ilvl="6" w:tplc="04090001" w:tentative="1">
      <w:start w:val="1"/>
      <w:numFmt w:val="bullet"/>
      <w:lvlText w:val=""/>
      <w:lvlJc w:val="left"/>
      <w:pPr>
        <w:ind w:left="5698" w:hanging="360"/>
      </w:pPr>
      <w:rPr>
        <w:rFonts w:ascii="Symbol" w:hAnsi="Symbol" w:hint="default"/>
      </w:rPr>
    </w:lvl>
    <w:lvl w:ilvl="7" w:tplc="04090003" w:tentative="1">
      <w:start w:val="1"/>
      <w:numFmt w:val="bullet"/>
      <w:lvlText w:val="o"/>
      <w:lvlJc w:val="left"/>
      <w:pPr>
        <w:ind w:left="6418" w:hanging="360"/>
      </w:pPr>
      <w:rPr>
        <w:rFonts w:ascii="Courier New" w:hAnsi="Courier New" w:cs="Courier New" w:hint="default"/>
      </w:rPr>
    </w:lvl>
    <w:lvl w:ilvl="8" w:tplc="04090005" w:tentative="1">
      <w:start w:val="1"/>
      <w:numFmt w:val="bullet"/>
      <w:lvlText w:val=""/>
      <w:lvlJc w:val="left"/>
      <w:pPr>
        <w:ind w:left="7138" w:hanging="360"/>
      </w:pPr>
      <w:rPr>
        <w:rFonts w:ascii="Wingdings" w:hAnsi="Wingdings" w:hint="default"/>
      </w:rPr>
    </w:lvl>
  </w:abstractNum>
  <w:abstractNum w:abstractNumId="65" w15:restartNumberingAfterBreak="0">
    <w:nsid w:val="7FC452C0"/>
    <w:multiLevelType w:val="hybridMultilevel"/>
    <w:tmpl w:val="D096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910270">
    <w:abstractNumId w:val="16"/>
  </w:num>
  <w:num w:numId="2" w16cid:durableId="1999308871">
    <w:abstractNumId w:val="29"/>
  </w:num>
  <w:num w:numId="3" w16cid:durableId="1552226185">
    <w:abstractNumId w:val="54"/>
  </w:num>
  <w:num w:numId="4" w16cid:durableId="896402682">
    <w:abstractNumId w:val="19"/>
  </w:num>
  <w:num w:numId="5" w16cid:durableId="781148630">
    <w:abstractNumId w:val="44"/>
  </w:num>
  <w:num w:numId="6" w16cid:durableId="499003907">
    <w:abstractNumId w:val="27"/>
  </w:num>
  <w:num w:numId="7" w16cid:durableId="1419910585">
    <w:abstractNumId w:val="38"/>
  </w:num>
  <w:num w:numId="8" w16cid:durableId="497695529">
    <w:abstractNumId w:val="10"/>
  </w:num>
  <w:num w:numId="9" w16cid:durableId="1026255503">
    <w:abstractNumId w:val="24"/>
  </w:num>
  <w:num w:numId="10" w16cid:durableId="1812748265">
    <w:abstractNumId w:val="56"/>
  </w:num>
  <w:num w:numId="11" w16cid:durableId="1666274128">
    <w:abstractNumId w:val="58"/>
  </w:num>
  <w:num w:numId="12" w16cid:durableId="671184426">
    <w:abstractNumId w:val="0"/>
  </w:num>
  <w:num w:numId="13" w16cid:durableId="1491482503">
    <w:abstractNumId w:val="43"/>
  </w:num>
  <w:num w:numId="14" w16cid:durableId="104270621">
    <w:abstractNumId w:val="5"/>
  </w:num>
  <w:num w:numId="15" w16cid:durableId="1298102149">
    <w:abstractNumId w:val="9"/>
  </w:num>
  <w:num w:numId="16" w16cid:durableId="177232827">
    <w:abstractNumId w:val="57"/>
  </w:num>
  <w:num w:numId="17" w16cid:durableId="538711698">
    <w:abstractNumId w:val="3"/>
  </w:num>
  <w:num w:numId="18" w16cid:durableId="307126164">
    <w:abstractNumId w:val="47"/>
  </w:num>
  <w:num w:numId="19" w16cid:durableId="352150225">
    <w:abstractNumId w:val="49"/>
  </w:num>
  <w:num w:numId="20" w16cid:durableId="1585148330">
    <w:abstractNumId w:val="1"/>
  </w:num>
  <w:num w:numId="21" w16cid:durableId="1754467486">
    <w:abstractNumId w:val="4"/>
  </w:num>
  <w:num w:numId="22" w16cid:durableId="1839684976">
    <w:abstractNumId w:val="26"/>
  </w:num>
  <w:num w:numId="23" w16cid:durableId="742489798">
    <w:abstractNumId w:val="32"/>
  </w:num>
  <w:num w:numId="24" w16cid:durableId="778254704">
    <w:abstractNumId w:val="64"/>
  </w:num>
  <w:num w:numId="25" w16cid:durableId="1940064804">
    <w:abstractNumId w:val="36"/>
  </w:num>
  <w:num w:numId="26" w16cid:durableId="864095829">
    <w:abstractNumId w:val="37"/>
  </w:num>
  <w:num w:numId="27" w16cid:durableId="1032073738">
    <w:abstractNumId w:val="28"/>
  </w:num>
  <w:num w:numId="28" w16cid:durableId="2112120237">
    <w:abstractNumId w:val="12"/>
  </w:num>
  <w:num w:numId="29" w16cid:durableId="104739175">
    <w:abstractNumId w:val="35"/>
  </w:num>
  <w:num w:numId="30" w16cid:durableId="588584312">
    <w:abstractNumId w:val="15"/>
  </w:num>
  <w:num w:numId="31" w16cid:durableId="728649021">
    <w:abstractNumId w:val="52"/>
  </w:num>
  <w:num w:numId="32" w16cid:durableId="1523013443">
    <w:abstractNumId w:val="31"/>
  </w:num>
  <w:num w:numId="33" w16cid:durableId="631713938">
    <w:abstractNumId w:val="2"/>
  </w:num>
  <w:num w:numId="34" w16cid:durableId="1247689435">
    <w:abstractNumId w:val="14"/>
  </w:num>
  <w:num w:numId="35" w16cid:durableId="1285383312">
    <w:abstractNumId w:val="23"/>
  </w:num>
  <w:num w:numId="36" w16cid:durableId="1680152834">
    <w:abstractNumId w:val="6"/>
  </w:num>
  <w:num w:numId="37" w16cid:durableId="740829771">
    <w:abstractNumId w:val="33"/>
  </w:num>
  <w:num w:numId="38" w16cid:durableId="1422920244">
    <w:abstractNumId w:val="20"/>
  </w:num>
  <w:num w:numId="39" w16cid:durableId="197815286">
    <w:abstractNumId w:val="62"/>
  </w:num>
  <w:num w:numId="40" w16cid:durableId="460150218">
    <w:abstractNumId w:val="53"/>
  </w:num>
  <w:num w:numId="41" w16cid:durableId="1466698560">
    <w:abstractNumId w:val="34"/>
  </w:num>
  <w:num w:numId="42" w16cid:durableId="1430656601">
    <w:abstractNumId w:val="11"/>
  </w:num>
  <w:num w:numId="43" w16cid:durableId="387462055">
    <w:abstractNumId w:val="48"/>
  </w:num>
  <w:num w:numId="44" w16cid:durableId="516115564">
    <w:abstractNumId w:val="39"/>
  </w:num>
  <w:num w:numId="45" w16cid:durableId="1105223418">
    <w:abstractNumId w:val="17"/>
  </w:num>
  <w:num w:numId="46" w16cid:durableId="440610164">
    <w:abstractNumId w:val="41"/>
  </w:num>
  <w:num w:numId="47" w16cid:durableId="965698671">
    <w:abstractNumId w:val="8"/>
  </w:num>
  <w:num w:numId="48" w16cid:durableId="1021394949">
    <w:abstractNumId w:val="18"/>
  </w:num>
  <w:num w:numId="49" w16cid:durableId="34669782">
    <w:abstractNumId w:val="22"/>
  </w:num>
  <w:num w:numId="50" w16cid:durableId="980891356">
    <w:abstractNumId w:val="40"/>
  </w:num>
  <w:num w:numId="51" w16cid:durableId="444689972">
    <w:abstractNumId w:val="65"/>
  </w:num>
  <w:num w:numId="52" w16cid:durableId="364839407">
    <w:abstractNumId w:val="50"/>
  </w:num>
  <w:num w:numId="53" w16cid:durableId="869104450">
    <w:abstractNumId w:val="55"/>
  </w:num>
  <w:num w:numId="54" w16cid:durableId="428813367">
    <w:abstractNumId w:val="60"/>
  </w:num>
  <w:num w:numId="55" w16cid:durableId="709035524">
    <w:abstractNumId w:val="61"/>
  </w:num>
  <w:num w:numId="56" w16cid:durableId="839201543">
    <w:abstractNumId w:val="45"/>
  </w:num>
  <w:num w:numId="57" w16cid:durableId="1521120666">
    <w:abstractNumId w:val="51"/>
  </w:num>
  <w:num w:numId="58" w16cid:durableId="888683696">
    <w:abstractNumId w:val="63"/>
  </w:num>
  <w:num w:numId="59" w16cid:durableId="345209208">
    <w:abstractNumId w:val="46"/>
  </w:num>
  <w:num w:numId="60" w16cid:durableId="1117262075">
    <w:abstractNumId w:val="21"/>
  </w:num>
  <w:num w:numId="61" w16cid:durableId="649792872">
    <w:abstractNumId w:val="7"/>
  </w:num>
  <w:num w:numId="62" w16cid:durableId="1183324056">
    <w:abstractNumId w:val="42"/>
  </w:num>
  <w:num w:numId="63" w16cid:durableId="1303735954">
    <w:abstractNumId w:val="30"/>
  </w:num>
  <w:num w:numId="64" w16cid:durableId="1914389612">
    <w:abstractNumId w:val="25"/>
  </w:num>
  <w:num w:numId="65" w16cid:durableId="1861969425">
    <w:abstractNumId w:val="59"/>
  </w:num>
  <w:num w:numId="66" w16cid:durableId="490489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F1"/>
    <w:rsid w:val="00001F77"/>
    <w:rsid w:val="00027C14"/>
    <w:rsid w:val="00047EA8"/>
    <w:rsid w:val="0005380C"/>
    <w:rsid w:val="0005683E"/>
    <w:rsid w:val="000700F4"/>
    <w:rsid w:val="0009220E"/>
    <w:rsid w:val="000940D1"/>
    <w:rsid w:val="000B7F09"/>
    <w:rsid w:val="000C2929"/>
    <w:rsid w:val="000D2916"/>
    <w:rsid w:val="000E0290"/>
    <w:rsid w:val="000F5ABA"/>
    <w:rsid w:val="00101D04"/>
    <w:rsid w:val="00116DCF"/>
    <w:rsid w:val="001312A1"/>
    <w:rsid w:val="001369AE"/>
    <w:rsid w:val="00150805"/>
    <w:rsid w:val="001528F1"/>
    <w:rsid w:val="001618E7"/>
    <w:rsid w:val="00167845"/>
    <w:rsid w:val="001870F7"/>
    <w:rsid w:val="001B203F"/>
    <w:rsid w:val="001B29A0"/>
    <w:rsid w:val="001D1AAC"/>
    <w:rsid w:val="001D5503"/>
    <w:rsid w:val="001F3342"/>
    <w:rsid w:val="00200766"/>
    <w:rsid w:val="00225193"/>
    <w:rsid w:val="00227FCA"/>
    <w:rsid w:val="00230C41"/>
    <w:rsid w:val="00233171"/>
    <w:rsid w:val="00243639"/>
    <w:rsid w:val="002463F1"/>
    <w:rsid w:val="00251905"/>
    <w:rsid w:val="00252A0B"/>
    <w:rsid w:val="002621BD"/>
    <w:rsid w:val="0029105E"/>
    <w:rsid w:val="00294222"/>
    <w:rsid w:val="002A641E"/>
    <w:rsid w:val="002B2ED7"/>
    <w:rsid w:val="002C577F"/>
    <w:rsid w:val="002D069E"/>
    <w:rsid w:val="002D608C"/>
    <w:rsid w:val="002E0D6C"/>
    <w:rsid w:val="002E0E30"/>
    <w:rsid w:val="00311E49"/>
    <w:rsid w:val="00320BC5"/>
    <w:rsid w:val="0032228C"/>
    <w:rsid w:val="00324676"/>
    <w:rsid w:val="00333F08"/>
    <w:rsid w:val="00347F6E"/>
    <w:rsid w:val="003509D3"/>
    <w:rsid w:val="00361521"/>
    <w:rsid w:val="003660BC"/>
    <w:rsid w:val="0037500A"/>
    <w:rsid w:val="00393765"/>
    <w:rsid w:val="003951B3"/>
    <w:rsid w:val="0039530C"/>
    <w:rsid w:val="00395887"/>
    <w:rsid w:val="003A2A2B"/>
    <w:rsid w:val="003B5AEE"/>
    <w:rsid w:val="003B611A"/>
    <w:rsid w:val="003B6382"/>
    <w:rsid w:val="003C32DB"/>
    <w:rsid w:val="003E6A34"/>
    <w:rsid w:val="00400AAD"/>
    <w:rsid w:val="004042A7"/>
    <w:rsid w:val="004105E4"/>
    <w:rsid w:val="00420FDB"/>
    <w:rsid w:val="00424F21"/>
    <w:rsid w:val="00483767"/>
    <w:rsid w:val="00484A75"/>
    <w:rsid w:val="00496C5B"/>
    <w:rsid w:val="004A66DC"/>
    <w:rsid w:val="004A740A"/>
    <w:rsid w:val="004D54DD"/>
    <w:rsid w:val="004F3816"/>
    <w:rsid w:val="004F4B98"/>
    <w:rsid w:val="00515C61"/>
    <w:rsid w:val="00516B57"/>
    <w:rsid w:val="00520962"/>
    <w:rsid w:val="00521506"/>
    <w:rsid w:val="00527AA1"/>
    <w:rsid w:val="00543A6D"/>
    <w:rsid w:val="00547900"/>
    <w:rsid w:val="0055598A"/>
    <w:rsid w:val="00591F7D"/>
    <w:rsid w:val="0059477B"/>
    <w:rsid w:val="00595DC8"/>
    <w:rsid w:val="00597443"/>
    <w:rsid w:val="00597CAF"/>
    <w:rsid w:val="005A6A80"/>
    <w:rsid w:val="005B545D"/>
    <w:rsid w:val="005B7566"/>
    <w:rsid w:val="005C48D8"/>
    <w:rsid w:val="005E230A"/>
    <w:rsid w:val="005E29CF"/>
    <w:rsid w:val="005E38F1"/>
    <w:rsid w:val="006006C9"/>
    <w:rsid w:val="00606ACD"/>
    <w:rsid w:val="00623A5E"/>
    <w:rsid w:val="0063107F"/>
    <w:rsid w:val="00633BCA"/>
    <w:rsid w:val="00633FC1"/>
    <w:rsid w:val="00644EDD"/>
    <w:rsid w:val="006653C5"/>
    <w:rsid w:val="00680A0E"/>
    <w:rsid w:val="00691A3F"/>
    <w:rsid w:val="006A1512"/>
    <w:rsid w:val="006C096D"/>
    <w:rsid w:val="006D0D2B"/>
    <w:rsid w:val="006D3808"/>
    <w:rsid w:val="006E4602"/>
    <w:rsid w:val="006F30FA"/>
    <w:rsid w:val="006F3B28"/>
    <w:rsid w:val="006F5542"/>
    <w:rsid w:val="00701D3D"/>
    <w:rsid w:val="0070606A"/>
    <w:rsid w:val="00721EC3"/>
    <w:rsid w:val="00736D50"/>
    <w:rsid w:val="0074603A"/>
    <w:rsid w:val="00753180"/>
    <w:rsid w:val="0075454C"/>
    <w:rsid w:val="007666EF"/>
    <w:rsid w:val="00792A81"/>
    <w:rsid w:val="00794B4C"/>
    <w:rsid w:val="007963D7"/>
    <w:rsid w:val="007A56FE"/>
    <w:rsid w:val="007B77AB"/>
    <w:rsid w:val="007C5AEB"/>
    <w:rsid w:val="007D25FF"/>
    <w:rsid w:val="007E0416"/>
    <w:rsid w:val="007E341D"/>
    <w:rsid w:val="007F0587"/>
    <w:rsid w:val="007F5A7F"/>
    <w:rsid w:val="00811BB0"/>
    <w:rsid w:val="00817F1C"/>
    <w:rsid w:val="00822C76"/>
    <w:rsid w:val="00827EDE"/>
    <w:rsid w:val="00841A2E"/>
    <w:rsid w:val="00852453"/>
    <w:rsid w:val="0086648D"/>
    <w:rsid w:val="00870EE4"/>
    <w:rsid w:val="00877A09"/>
    <w:rsid w:val="0088190B"/>
    <w:rsid w:val="008B4D0D"/>
    <w:rsid w:val="008C15C4"/>
    <w:rsid w:val="008C4DC8"/>
    <w:rsid w:val="008C74F4"/>
    <w:rsid w:val="009068FA"/>
    <w:rsid w:val="00914F3B"/>
    <w:rsid w:val="00916C24"/>
    <w:rsid w:val="009331A3"/>
    <w:rsid w:val="00947DAB"/>
    <w:rsid w:val="00954BE9"/>
    <w:rsid w:val="00960240"/>
    <w:rsid w:val="0096332B"/>
    <w:rsid w:val="0097039C"/>
    <w:rsid w:val="009A13B2"/>
    <w:rsid w:val="009A1994"/>
    <w:rsid w:val="009B0609"/>
    <w:rsid w:val="009B65B8"/>
    <w:rsid w:val="009C7430"/>
    <w:rsid w:val="009E48F6"/>
    <w:rsid w:val="009F20AB"/>
    <w:rsid w:val="00A073F6"/>
    <w:rsid w:val="00A077E7"/>
    <w:rsid w:val="00A10DFF"/>
    <w:rsid w:val="00A15963"/>
    <w:rsid w:val="00A35657"/>
    <w:rsid w:val="00A53AB2"/>
    <w:rsid w:val="00A54727"/>
    <w:rsid w:val="00A7087B"/>
    <w:rsid w:val="00A76A3B"/>
    <w:rsid w:val="00A963B5"/>
    <w:rsid w:val="00AA531A"/>
    <w:rsid w:val="00AB0A29"/>
    <w:rsid w:val="00AD6763"/>
    <w:rsid w:val="00AD730E"/>
    <w:rsid w:val="00AF21FE"/>
    <w:rsid w:val="00AF2B6C"/>
    <w:rsid w:val="00AF3DF4"/>
    <w:rsid w:val="00B14075"/>
    <w:rsid w:val="00B17CC8"/>
    <w:rsid w:val="00B20504"/>
    <w:rsid w:val="00B45F17"/>
    <w:rsid w:val="00B63E75"/>
    <w:rsid w:val="00B970E2"/>
    <w:rsid w:val="00BA0BB4"/>
    <w:rsid w:val="00BA2658"/>
    <w:rsid w:val="00BB1B89"/>
    <w:rsid w:val="00BB213F"/>
    <w:rsid w:val="00BB77F3"/>
    <w:rsid w:val="00BD203C"/>
    <w:rsid w:val="00C144DB"/>
    <w:rsid w:val="00C219C0"/>
    <w:rsid w:val="00C22B66"/>
    <w:rsid w:val="00C3021B"/>
    <w:rsid w:val="00C46657"/>
    <w:rsid w:val="00C71103"/>
    <w:rsid w:val="00C73532"/>
    <w:rsid w:val="00C751DD"/>
    <w:rsid w:val="00C948E6"/>
    <w:rsid w:val="00CA23A3"/>
    <w:rsid w:val="00CA7DBB"/>
    <w:rsid w:val="00CC1A3B"/>
    <w:rsid w:val="00CC7E32"/>
    <w:rsid w:val="00CD02B1"/>
    <w:rsid w:val="00CD25A7"/>
    <w:rsid w:val="00CD6F74"/>
    <w:rsid w:val="00CE0BE1"/>
    <w:rsid w:val="00CE2BA8"/>
    <w:rsid w:val="00CE5F08"/>
    <w:rsid w:val="00CF1D77"/>
    <w:rsid w:val="00CF4EA7"/>
    <w:rsid w:val="00CF7652"/>
    <w:rsid w:val="00CF7D3A"/>
    <w:rsid w:val="00D00170"/>
    <w:rsid w:val="00D15051"/>
    <w:rsid w:val="00D17EF8"/>
    <w:rsid w:val="00D2520F"/>
    <w:rsid w:val="00D25B52"/>
    <w:rsid w:val="00D31FC1"/>
    <w:rsid w:val="00D403F8"/>
    <w:rsid w:val="00D41D66"/>
    <w:rsid w:val="00D57DD1"/>
    <w:rsid w:val="00D633A7"/>
    <w:rsid w:val="00D63904"/>
    <w:rsid w:val="00D75880"/>
    <w:rsid w:val="00D84ACD"/>
    <w:rsid w:val="00DA18CB"/>
    <w:rsid w:val="00DA4E45"/>
    <w:rsid w:val="00DB231D"/>
    <w:rsid w:val="00E02F52"/>
    <w:rsid w:val="00E118FA"/>
    <w:rsid w:val="00E12F48"/>
    <w:rsid w:val="00E1778E"/>
    <w:rsid w:val="00E23A7B"/>
    <w:rsid w:val="00E81B5D"/>
    <w:rsid w:val="00E82B05"/>
    <w:rsid w:val="00E92B7F"/>
    <w:rsid w:val="00E94D24"/>
    <w:rsid w:val="00EB2D5B"/>
    <w:rsid w:val="00EB39AD"/>
    <w:rsid w:val="00EC7F35"/>
    <w:rsid w:val="00ED557A"/>
    <w:rsid w:val="00EE1506"/>
    <w:rsid w:val="00F0556F"/>
    <w:rsid w:val="00F131C2"/>
    <w:rsid w:val="00F13555"/>
    <w:rsid w:val="00F155E2"/>
    <w:rsid w:val="00F16388"/>
    <w:rsid w:val="00F23205"/>
    <w:rsid w:val="00F26B4F"/>
    <w:rsid w:val="00F3653D"/>
    <w:rsid w:val="00F51F90"/>
    <w:rsid w:val="00F54184"/>
    <w:rsid w:val="00F76924"/>
    <w:rsid w:val="00F9216F"/>
    <w:rsid w:val="00FA72C1"/>
    <w:rsid w:val="00FA7C1C"/>
    <w:rsid w:val="00FC0144"/>
    <w:rsid w:val="00FD2496"/>
    <w:rsid w:val="00FE4887"/>
    <w:rsid w:val="00FE72A4"/>
    <w:rsid w:val="00FF44A2"/>
    <w:rsid w:val="00FF4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EE69C"/>
  <w15:docId w15:val="{CD375EE8-2C5C-4ADB-85BD-F4BFBD82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F3DF4"/>
    <w:pPr>
      <w:ind w:left="720"/>
      <w:contextualSpacing/>
    </w:pPr>
  </w:style>
  <w:style w:type="character" w:styleId="CommentReference">
    <w:name w:val="annotation reference"/>
    <w:basedOn w:val="DefaultParagraphFont"/>
    <w:uiPriority w:val="99"/>
    <w:semiHidden/>
    <w:unhideWhenUsed/>
    <w:rsid w:val="00F16388"/>
    <w:rPr>
      <w:sz w:val="16"/>
      <w:szCs w:val="16"/>
    </w:rPr>
  </w:style>
  <w:style w:type="paragraph" w:styleId="CommentText">
    <w:name w:val="annotation text"/>
    <w:basedOn w:val="Normal"/>
    <w:link w:val="CommentTextChar"/>
    <w:uiPriority w:val="99"/>
    <w:semiHidden/>
    <w:unhideWhenUsed/>
    <w:rsid w:val="00F16388"/>
    <w:pPr>
      <w:spacing w:line="240" w:lineRule="auto"/>
    </w:pPr>
    <w:rPr>
      <w:sz w:val="20"/>
      <w:szCs w:val="20"/>
    </w:rPr>
  </w:style>
  <w:style w:type="character" w:customStyle="1" w:styleId="CommentTextChar">
    <w:name w:val="Comment Text Char"/>
    <w:basedOn w:val="DefaultParagraphFont"/>
    <w:link w:val="CommentText"/>
    <w:uiPriority w:val="99"/>
    <w:semiHidden/>
    <w:rsid w:val="00F16388"/>
    <w:rPr>
      <w:sz w:val="20"/>
      <w:szCs w:val="20"/>
    </w:rPr>
  </w:style>
  <w:style w:type="paragraph" w:styleId="CommentSubject">
    <w:name w:val="annotation subject"/>
    <w:basedOn w:val="CommentText"/>
    <w:next w:val="CommentText"/>
    <w:link w:val="CommentSubjectChar"/>
    <w:uiPriority w:val="99"/>
    <w:semiHidden/>
    <w:unhideWhenUsed/>
    <w:rsid w:val="00F16388"/>
    <w:rPr>
      <w:b/>
      <w:bCs/>
    </w:rPr>
  </w:style>
  <w:style w:type="character" w:customStyle="1" w:styleId="CommentSubjectChar">
    <w:name w:val="Comment Subject Char"/>
    <w:basedOn w:val="CommentTextChar"/>
    <w:link w:val="CommentSubject"/>
    <w:uiPriority w:val="99"/>
    <w:semiHidden/>
    <w:rsid w:val="00F16388"/>
    <w:rPr>
      <w:b/>
      <w:bCs/>
      <w:sz w:val="20"/>
      <w:szCs w:val="20"/>
    </w:rPr>
  </w:style>
  <w:style w:type="paragraph" w:styleId="Revision">
    <w:name w:val="Revision"/>
    <w:hidden/>
    <w:uiPriority w:val="99"/>
    <w:semiHidden/>
    <w:rsid w:val="00597443"/>
    <w:pPr>
      <w:spacing w:line="240" w:lineRule="auto"/>
    </w:pPr>
  </w:style>
  <w:style w:type="paragraph" w:customStyle="1" w:styleId="TableText">
    <w:name w:val="Table Text"/>
    <w:basedOn w:val="Normal"/>
    <w:rsid w:val="001F3342"/>
    <w:pPr>
      <w:spacing w:before="40" w:after="40" w:line="240" w:lineRule="auto"/>
    </w:pPr>
    <w:rPr>
      <w:rFonts w:eastAsia="Times New Roman" w:cs="Times New Roman"/>
      <w:b/>
      <w:lang w:eastAsia="en-US"/>
    </w:rPr>
  </w:style>
  <w:style w:type="table" w:styleId="TableGrid">
    <w:name w:val="Table Grid"/>
    <w:basedOn w:val="TableNormal"/>
    <w:uiPriority w:val="39"/>
    <w:rsid w:val="0054790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47900"/>
  </w:style>
  <w:style w:type="character" w:customStyle="1" w:styleId="eop">
    <w:name w:val="eop"/>
    <w:basedOn w:val="DefaultParagraphFont"/>
    <w:rsid w:val="00547900"/>
  </w:style>
  <w:style w:type="paragraph" w:styleId="Header">
    <w:name w:val="header"/>
    <w:basedOn w:val="Normal"/>
    <w:link w:val="HeaderChar"/>
    <w:uiPriority w:val="99"/>
    <w:unhideWhenUsed/>
    <w:rsid w:val="00ED557A"/>
    <w:pPr>
      <w:tabs>
        <w:tab w:val="center" w:pos="4513"/>
        <w:tab w:val="right" w:pos="9026"/>
      </w:tabs>
      <w:spacing w:line="240" w:lineRule="auto"/>
    </w:pPr>
  </w:style>
  <w:style w:type="character" w:customStyle="1" w:styleId="HeaderChar">
    <w:name w:val="Header Char"/>
    <w:basedOn w:val="DefaultParagraphFont"/>
    <w:link w:val="Header"/>
    <w:uiPriority w:val="99"/>
    <w:rsid w:val="00ED557A"/>
  </w:style>
  <w:style w:type="paragraph" w:styleId="Footer">
    <w:name w:val="footer"/>
    <w:basedOn w:val="Normal"/>
    <w:link w:val="FooterChar"/>
    <w:uiPriority w:val="99"/>
    <w:unhideWhenUsed/>
    <w:rsid w:val="00ED557A"/>
    <w:pPr>
      <w:tabs>
        <w:tab w:val="center" w:pos="4513"/>
        <w:tab w:val="right" w:pos="9026"/>
      </w:tabs>
      <w:spacing w:line="240" w:lineRule="auto"/>
    </w:pPr>
  </w:style>
  <w:style w:type="character" w:customStyle="1" w:styleId="FooterChar">
    <w:name w:val="Footer Char"/>
    <w:basedOn w:val="DefaultParagraphFont"/>
    <w:link w:val="Footer"/>
    <w:uiPriority w:val="99"/>
    <w:rsid w:val="00ED557A"/>
  </w:style>
  <w:style w:type="paragraph" w:styleId="NoSpacing">
    <w:name w:val="No Spacing"/>
    <w:uiPriority w:val="1"/>
    <w:qFormat/>
    <w:rsid w:val="00CF7D3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cenfield.org/community-hubs/" TargetMode="External"/><Relationship Id="rId18" Type="http://schemas.openxmlformats.org/officeDocument/2006/relationships/hyperlink" Target="https://www.citizensadvice.org.uk/resources-and-tools/search-navigation-tools/Search/?c=HOME&amp;q=field&amp;original=enfield"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enfieldfoodalliance.co.uk/warm-hubs" TargetMode="External"/><Relationship Id="rId34"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package" Target="embeddings/Microsoft_Word_Document.docx"/><Relationship Id="rId17" Type="http://schemas.openxmlformats.org/officeDocument/2006/relationships/hyperlink" Target="https://new.enfield.gov.uk/if/" TargetMode="External"/><Relationship Id="rId25" Type="http://schemas.openxmlformats.org/officeDocument/2006/relationships/footer" Target="footer2.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wellbeingconnectservices.org/our-services/" TargetMode="External"/><Relationship Id="rId20" Type="http://schemas.openxmlformats.org/officeDocument/2006/relationships/hyperlink" Target="https://northenfield.foodbank.org.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eader" Target="header2.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enfield.gov.uk/services/children-and-education/youth-and-family-hubs"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http://workworkstrainingsolutions.com/our-services/" TargetMode="External"/><Relationship Id="rId19" Type="http://schemas.openxmlformats.org/officeDocument/2006/relationships/hyperlink" Target="https://www.enfield.gov.uk/services/your-council/community-hubs-and-food-pantry"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tottenhamhotspur.com/the-club/foundation/about-us/" TargetMode="External"/><Relationship Id="rId14" Type="http://schemas.openxmlformats.org/officeDocument/2006/relationships/hyperlink" Target="https://www.enfield.gov.uk/services/your-council/community-hubs-and-food-pantry" TargetMode="External"/><Relationship Id="rId22" Type="http://schemas.openxmlformats.org/officeDocument/2006/relationships/hyperlink" Target="https://thefelixproject.org/felix-kitchen" TargetMode="External"/><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XVTAZUJVTSQM-307003130-1838844</_dlc_DocId>
    <_dlc_DocIdUrl xmlns="2412a510-4c64-448d-9501-0e9bb7450609">
      <Url>https://onetouchhealth.sharepoint.com/sites/TrixData/_layouts/15/DocIdRedir.aspx?ID=XVTAZUJVTSQM-307003130-1838844</Url>
      <Description>XVTAZUJVTSQM-307003130-1838844</Description>
    </_dlc_DocIdUrl>
  </documentManagement>
</p:properties>
</file>

<file path=customXml/itemProps1.xml><?xml version="1.0" encoding="utf-8"?>
<ds:datastoreItem xmlns:ds="http://schemas.openxmlformats.org/officeDocument/2006/customXml" ds:itemID="{6773D0BD-775C-41D3-9E39-3EF847DB3571}"/>
</file>

<file path=customXml/itemProps2.xml><?xml version="1.0" encoding="utf-8"?>
<ds:datastoreItem xmlns:ds="http://schemas.openxmlformats.org/officeDocument/2006/customXml" ds:itemID="{FADDA119-2FE7-4EDC-A986-A6AC75FC42C2}"/>
</file>

<file path=customXml/itemProps3.xml><?xml version="1.0" encoding="utf-8"?>
<ds:datastoreItem xmlns:ds="http://schemas.openxmlformats.org/officeDocument/2006/customXml" ds:itemID="{258984C6-3E39-4810-8BAE-050124EE3EE9}"/>
</file>

<file path=customXml/itemProps4.xml><?xml version="1.0" encoding="utf-8"?>
<ds:datastoreItem xmlns:ds="http://schemas.openxmlformats.org/officeDocument/2006/customXml" ds:itemID="{4E687474-6D10-49D2-A089-2FAC8EC10BA4}"/>
</file>

<file path=docProps/app.xml><?xml version="1.0" encoding="utf-8"?>
<Properties xmlns="http://schemas.openxmlformats.org/officeDocument/2006/extended-properties" xmlns:vt="http://schemas.openxmlformats.org/officeDocument/2006/docPropsVTypes">
  <Template>Normal</Template>
  <TotalTime>88</TotalTime>
  <Pages>22</Pages>
  <Words>4557</Words>
  <Characters>25980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Cordwell</dc:creator>
  <cp:keywords/>
  <dc:description/>
  <cp:lastModifiedBy>Jasmine Folkes</cp:lastModifiedBy>
  <cp:revision>9</cp:revision>
  <dcterms:created xsi:type="dcterms:W3CDTF">2024-09-05T10:03:00Z</dcterms:created>
  <dcterms:modified xsi:type="dcterms:W3CDTF">2024-09-05T11:55:00Z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2024-05-08T16:08:25Z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7c894346-d901-414c-9aed-8d01a00b78dc</vt:lpwstr>
  </property>
  <property fmtid="{D5CDD505-2E9C-101B-9397-08002B2CF9AE}" pid="8" name="MSIP_Label_d02b1413-7813-406b-b6f6-6ae50587ee27_ContentBits">
    <vt:lpwstr>0</vt:lpwstr>
  </property>
  <property fmtid="{D5CDD505-2E9C-101B-9397-08002B2CF9AE}" pid="9" name="ContentTypeId">
    <vt:lpwstr>0x0101004C158C8ED44F9E48BBE01A42F74DC71E</vt:lpwstr>
  </property>
  <property fmtid="{D5CDD505-2E9C-101B-9397-08002B2CF9AE}" pid="10" name="_dlc_DocIdItemGuid">
    <vt:lpwstr>91a95180-b32f-47d8-acbe-e00ee4829a34</vt:lpwstr>
  </property>
</Properties>
</file>